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3D6A" w14:textId="77777777" w:rsidR="00AD2EF0" w:rsidRDefault="00AD2EF0" w:rsidP="00AD2EF0">
      <w:pPr>
        <w:jc w:val="center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</w:p>
    <w:p w14:paraId="7975F53A" w14:textId="77777777" w:rsidR="00AD2EF0" w:rsidRPr="00821E54" w:rsidRDefault="005736FA" w:rsidP="00821E54">
      <w:pPr>
        <w:jc w:val="center"/>
        <w:rPr>
          <w:rFonts w:hint="eastAsia"/>
          <w:sz w:val="22"/>
          <w:szCs w:val="22"/>
        </w:rPr>
      </w:pPr>
      <w:r w:rsidRPr="00202F2E">
        <w:rPr>
          <w:rFonts w:hint="eastAsia"/>
          <w:kern w:val="0"/>
          <w:sz w:val="22"/>
          <w:szCs w:val="22"/>
        </w:rPr>
        <w:t>社会福祉法人山県市社会福祉協議会</w:t>
      </w:r>
      <w:r w:rsidR="00AD2EF0" w:rsidRPr="00202F2E">
        <w:rPr>
          <w:rFonts w:hint="eastAsia"/>
          <w:sz w:val="22"/>
          <w:szCs w:val="22"/>
        </w:rPr>
        <w:t xml:space="preserve">　</w:t>
      </w:r>
      <w:r w:rsidR="002D38E1" w:rsidRPr="00202F2E">
        <w:rPr>
          <w:rFonts w:hint="eastAsia"/>
          <w:kern w:val="0"/>
          <w:sz w:val="22"/>
          <w:szCs w:val="22"/>
        </w:rPr>
        <w:t>福祉車両貸出</w:t>
      </w:r>
      <w:r w:rsidR="00F15686" w:rsidRPr="00202F2E">
        <w:rPr>
          <w:rFonts w:hint="eastAsia"/>
          <w:kern w:val="0"/>
          <w:sz w:val="22"/>
          <w:szCs w:val="22"/>
        </w:rPr>
        <w:t>事業実施要綱</w:t>
      </w:r>
    </w:p>
    <w:p w14:paraId="3D4DBD96" w14:textId="77777777" w:rsidR="005736FA" w:rsidRPr="00202F2E" w:rsidRDefault="005736FA" w:rsidP="003947B6">
      <w:pPr>
        <w:rPr>
          <w:rFonts w:hint="eastAsia"/>
        </w:rPr>
      </w:pPr>
      <w:r w:rsidRPr="00202F2E">
        <w:rPr>
          <w:rFonts w:hint="eastAsia"/>
        </w:rPr>
        <w:t>（目的）</w:t>
      </w:r>
    </w:p>
    <w:p w14:paraId="6A6F05B9" w14:textId="77777777" w:rsidR="003947B6" w:rsidRDefault="005736FA" w:rsidP="003947B6">
      <w:pPr>
        <w:pStyle w:val="a4"/>
        <w:numPr>
          <w:ilvl w:val="0"/>
          <w:numId w:val="1"/>
        </w:numPr>
        <w:tabs>
          <w:tab w:val="clear" w:pos="840"/>
          <w:tab w:val="clear" w:pos="4252"/>
          <w:tab w:val="clear" w:pos="8504"/>
          <w:tab w:val="num" w:pos="426"/>
        </w:tabs>
        <w:snapToGrid/>
        <w:ind w:left="210" w:hangingChars="100" w:hanging="210"/>
        <w:rPr>
          <w:rFonts w:hint="eastAsia"/>
        </w:rPr>
      </w:pPr>
      <w:r w:rsidRPr="00E575BA">
        <w:rPr>
          <w:rFonts w:hint="eastAsia"/>
        </w:rPr>
        <w:t>この事業は、一般の交通手段を利用することが困難な障がい者や、高齢者等対して、</w:t>
      </w:r>
      <w:r w:rsidR="00B74FA5" w:rsidRPr="00E575BA">
        <w:rPr>
          <w:rFonts w:hint="eastAsia"/>
        </w:rPr>
        <w:t>山県市社会福祉協議会が所有する</w:t>
      </w:r>
      <w:r w:rsidR="00AD2EF0" w:rsidRPr="00E575BA">
        <w:rPr>
          <w:rFonts w:hint="eastAsia"/>
        </w:rPr>
        <w:t>福祉車両</w:t>
      </w:r>
      <w:r w:rsidR="00B74FA5" w:rsidRPr="00E575BA">
        <w:rPr>
          <w:rFonts w:hint="eastAsia"/>
        </w:rPr>
        <w:t>（以下「福祉車両」という。）</w:t>
      </w:r>
      <w:r w:rsidR="00AD2EF0" w:rsidRPr="00E575BA">
        <w:rPr>
          <w:rFonts w:hint="eastAsia"/>
        </w:rPr>
        <w:t>を</w:t>
      </w:r>
      <w:r w:rsidR="00D25B16" w:rsidRPr="00E575BA">
        <w:rPr>
          <w:rFonts w:hint="eastAsia"/>
        </w:rPr>
        <w:t>貸出</w:t>
      </w:r>
      <w:r w:rsidR="00AD2EF0" w:rsidRPr="00E575BA">
        <w:rPr>
          <w:rFonts w:hint="eastAsia"/>
        </w:rPr>
        <w:t>しすることにより、</w:t>
      </w:r>
      <w:r w:rsidRPr="00E575BA">
        <w:rPr>
          <w:rFonts w:hint="eastAsia"/>
        </w:rPr>
        <w:t>入退院、入退所、通院、通所の支援</w:t>
      </w:r>
      <w:r w:rsidR="00AD2EF0" w:rsidRPr="00E575BA">
        <w:rPr>
          <w:rFonts w:hint="eastAsia"/>
        </w:rPr>
        <w:t>ならびに</w:t>
      </w:r>
      <w:r w:rsidRPr="00E575BA">
        <w:rPr>
          <w:rFonts w:hint="eastAsia"/>
        </w:rPr>
        <w:t>日常生活行動圏の拡大</w:t>
      </w:r>
      <w:r w:rsidR="00AD2EF0" w:rsidRPr="00E575BA">
        <w:rPr>
          <w:rFonts w:hint="eastAsia"/>
        </w:rPr>
        <w:t>、社会参加の促進等を図り、もって</w:t>
      </w:r>
      <w:r w:rsidR="00365389" w:rsidRPr="00E575BA">
        <w:rPr>
          <w:rFonts w:hint="eastAsia"/>
        </w:rPr>
        <w:t>これらの者の</w:t>
      </w:r>
      <w:r w:rsidRPr="00E575BA">
        <w:rPr>
          <w:rFonts w:hint="eastAsia"/>
        </w:rPr>
        <w:t>生活の質を</w:t>
      </w:r>
      <w:r w:rsidR="00AD2EF0" w:rsidRPr="00E575BA">
        <w:rPr>
          <w:rFonts w:hint="eastAsia"/>
        </w:rPr>
        <w:t>確保し、福祉の増進を図ることを</w:t>
      </w:r>
      <w:r w:rsidRPr="00E575BA">
        <w:rPr>
          <w:rFonts w:hint="eastAsia"/>
        </w:rPr>
        <w:t>目的とする。</w:t>
      </w:r>
    </w:p>
    <w:p w14:paraId="403B6911" w14:textId="77777777" w:rsidR="00784A34" w:rsidRDefault="00784A34" w:rsidP="003947B6">
      <w:pPr>
        <w:pStyle w:val="a4"/>
        <w:tabs>
          <w:tab w:val="clear" w:pos="4252"/>
          <w:tab w:val="clear" w:pos="8504"/>
        </w:tabs>
        <w:snapToGrid/>
        <w:rPr>
          <w:color w:val="000000"/>
        </w:rPr>
      </w:pPr>
      <w:bookmarkStart w:id="0" w:name="_Hlk90656848"/>
    </w:p>
    <w:p w14:paraId="423A895E" w14:textId="77777777" w:rsidR="003947B6" w:rsidRPr="00523A7D" w:rsidRDefault="003947B6" w:rsidP="003947B6">
      <w:pPr>
        <w:pStyle w:val="a4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 w:rsidRPr="00523A7D">
        <w:rPr>
          <w:rFonts w:hint="eastAsia"/>
          <w:color w:val="000000"/>
        </w:rPr>
        <w:t>（貸出対象車両）</w:t>
      </w:r>
    </w:p>
    <w:p w14:paraId="5AB4ACF8" w14:textId="77777777" w:rsidR="003947B6" w:rsidRPr="00523A7D" w:rsidRDefault="003947B6" w:rsidP="003947B6">
      <w:pPr>
        <w:pStyle w:val="a4"/>
        <w:numPr>
          <w:ilvl w:val="0"/>
          <w:numId w:val="1"/>
        </w:numPr>
        <w:tabs>
          <w:tab w:val="clear" w:pos="840"/>
          <w:tab w:val="clear" w:pos="4252"/>
          <w:tab w:val="clear" w:pos="8504"/>
          <w:tab w:val="num" w:pos="426"/>
        </w:tabs>
        <w:snapToGrid/>
        <w:ind w:left="210" w:hangingChars="100" w:hanging="210"/>
        <w:rPr>
          <w:color w:val="000000"/>
        </w:rPr>
      </w:pPr>
      <w:r w:rsidRPr="00523A7D">
        <w:rPr>
          <w:rFonts w:hint="eastAsia"/>
          <w:color w:val="000000"/>
        </w:rPr>
        <w:t>貸出対象車両は次のとおりとする。</w:t>
      </w:r>
    </w:p>
    <w:p w14:paraId="605C8D6B" w14:textId="77777777" w:rsidR="00045BB6" w:rsidRDefault="00045BB6" w:rsidP="00045BB6">
      <w:pPr>
        <w:numPr>
          <w:ilvl w:val="0"/>
          <w:numId w:val="11"/>
        </w:numPr>
        <w:ind w:left="142" w:firstLine="0"/>
      </w:pPr>
      <w:r w:rsidRPr="00FE4105">
        <w:rPr>
          <w:rFonts w:hint="eastAsia"/>
        </w:rPr>
        <w:t>スズキ　　エブリイ　岐阜８８０あ１４１５</w:t>
      </w:r>
    </w:p>
    <w:p w14:paraId="59AA2E37" w14:textId="77777777" w:rsidR="00FE4105" w:rsidRPr="00FE4105" w:rsidRDefault="00FE4105" w:rsidP="00045BB6">
      <w:pPr>
        <w:numPr>
          <w:ilvl w:val="0"/>
          <w:numId w:val="11"/>
        </w:numPr>
        <w:ind w:left="142" w:firstLine="0"/>
      </w:pPr>
      <w:r w:rsidRPr="00523A7D">
        <w:rPr>
          <w:rFonts w:hint="eastAsia"/>
          <w:color w:val="000000"/>
        </w:rPr>
        <w:t>ダイハツ　アトレィ　岐阜５８１む８３９３</w:t>
      </w:r>
    </w:p>
    <w:p w14:paraId="70BBE6D8" w14:textId="77777777" w:rsidR="00FE4105" w:rsidRPr="00522EF5" w:rsidRDefault="00FE4105" w:rsidP="00FE4105">
      <w:pPr>
        <w:numPr>
          <w:ilvl w:val="0"/>
          <w:numId w:val="11"/>
        </w:numPr>
        <w:ind w:left="142" w:firstLine="0"/>
        <w:rPr>
          <w:color w:val="000000"/>
        </w:rPr>
      </w:pPr>
      <w:r w:rsidRPr="00522EF5">
        <w:rPr>
          <w:rFonts w:hint="eastAsia"/>
          <w:color w:val="000000"/>
        </w:rPr>
        <w:t>ダイハツ　アトレィ　岐阜５８２ぬ６２６４</w:t>
      </w:r>
    </w:p>
    <w:p w14:paraId="7393D7C3" w14:textId="77777777" w:rsidR="003947B6" w:rsidRPr="00523A7D" w:rsidRDefault="003947B6" w:rsidP="00FE4105">
      <w:pPr>
        <w:ind w:left="142"/>
        <w:rPr>
          <w:rFonts w:hint="eastAsia"/>
          <w:color w:val="000000"/>
        </w:rPr>
      </w:pPr>
    </w:p>
    <w:bookmarkEnd w:id="0"/>
    <w:p w14:paraId="09C9583E" w14:textId="77777777" w:rsidR="00D25D75" w:rsidRPr="008B6E51" w:rsidRDefault="005736FA" w:rsidP="003947B6">
      <w:pPr>
        <w:rPr>
          <w:color w:val="000000"/>
        </w:rPr>
      </w:pPr>
      <w:r w:rsidRPr="008B6E51">
        <w:rPr>
          <w:rFonts w:hint="eastAsia"/>
          <w:color w:val="000000"/>
        </w:rPr>
        <w:t>（対象者</w:t>
      </w:r>
      <w:r w:rsidR="00F667DE" w:rsidRPr="008B6E51">
        <w:rPr>
          <w:rFonts w:hint="eastAsia"/>
          <w:color w:val="000000"/>
        </w:rPr>
        <w:t>及び運転者</w:t>
      </w:r>
      <w:r w:rsidRPr="008B6E51">
        <w:rPr>
          <w:rFonts w:hint="eastAsia"/>
          <w:color w:val="000000"/>
        </w:rPr>
        <w:t>）</w:t>
      </w:r>
    </w:p>
    <w:p w14:paraId="0C4AF481" w14:textId="77777777" w:rsidR="000B229D" w:rsidRDefault="00D25D75" w:rsidP="000B229D">
      <w:pPr>
        <w:ind w:left="210" w:hangingChars="100" w:hanging="210"/>
        <w:rPr>
          <w:rFonts w:ascii="ＭＳ 明朝" w:hAnsi="ＭＳ 明朝"/>
          <w:color w:val="000000"/>
        </w:rPr>
      </w:pPr>
      <w:bookmarkStart w:id="1" w:name="_Hlk1981613"/>
      <w:r w:rsidRPr="008B6E51">
        <w:rPr>
          <w:rFonts w:hint="eastAsia"/>
          <w:color w:val="000000"/>
        </w:rPr>
        <w:t>第</w:t>
      </w:r>
      <w:r w:rsidR="003947B6">
        <w:rPr>
          <w:rFonts w:hint="eastAsia"/>
          <w:color w:val="000000"/>
        </w:rPr>
        <w:t>３</w:t>
      </w:r>
      <w:r w:rsidRPr="008B6E51">
        <w:rPr>
          <w:rFonts w:hint="eastAsia"/>
          <w:color w:val="000000"/>
        </w:rPr>
        <w:t xml:space="preserve">条　</w:t>
      </w:r>
      <w:bookmarkEnd w:id="1"/>
      <w:r w:rsidR="00F667DE" w:rsidRPr="008B6E51">
        <w:rPr>
          <w:rFonts w:ascii="ＭＳ 明朝" w:hAnsi="ＭＳ 明朝" w:hint="eastAsia"/>
          <w:color w:val="000000"/>
        </w:rPr>
        <w:t>福祉車両の貸出を受けられる者（以下「要援護者」という。）</w:t>
      </w:r>
      <w:r w:rsidR="000B229D">
        <w:rPr>
          <w:rFonts w:ascii="ＭＳ 明朝" w:hAnsi="ＭＳ 明朝" w:hint="eastAsia"/>
          <w:color w:val="000000"/>
        </w:rPr>
        <w:t>は、山県市在住で次の各号のいずれかに該当する者とする。</w:t>
      </w:r>
    </w:p>
    <w:p w14:paraId="3292B242" w14:textId="77777777" w:rsidR="000B229D" w:rsidRDefault="000B229D" w:rsidP="000B229D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（１）常時または一時的に車いすを利用する者</w:t>
      </w:r>
    </w:p>
    <w:p w14:paraId="40CD6D10" w14:textId="77777777" w:rsidR="000B229D" w:rsidRDefault="000B229D" w:rsidP="000B229D">
      <w:pPr>
        <w:ind w:left="63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（２）</w:t>
      </w:r>
      <w:r w:rsidRPr="008B6E51">
        <w:rPr>
          <w:rFonts w:ascii="ＭＳ 明朝" w:hAnsi="ＭＳ 明朝" w:hint="eastAsia"/>
          <w:color w:val="000000"/>
        </w:rPr>
        <w:t>老衰・心身の障がい及び疾病等の理由により、臥床しているなど日常生活を営む上で支障のある者。</w:t>
      </w:r>
    </w:p>
    <w:p w14:paraId="23DDC58C" w14:textId="77777777" w:rsidR="000B229D" w:rsidRDefault="000B229D" w:rsidP="000B229D">
      <w:pPr>
        <w:ind w:left="21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　福祉車両を運転する利用責任者（以下「運転者」という。）は次の各号のすべてに該当する者とする。</w:t>
      </w:r>
    </w:p>
    <w:p w14:paraId="0DF05152" w14:textId="77777777" w:rsidR="000B229D" w:rsidRPr="008B6E51" w:rsidRDefault="000B229D" w:rsidP="000B229D">
      <w:pPr>
        <w:ind w:left="630" w:hangingChars="300" w:hanging="630"/>
        <w:rPr>
          <w:rFonts w:ascii="ＭＳ 明朝" w:hAnsi="ＭＳ 明朝" w:hint="eastAsia"/>
          <w:b/>
          <w:color w:val="000000"/>
        </w:rPr>
      </w:pPr>
      <w:r>
        <w:rPr>
          <w:rFonts w:ascii="ＭＳ 明朝" w:hAnsi="ＭＳ 明朝" w:hint="eastAsia"/>
          <w:color w:val="000000"/>
        </w:rPr>
        <w:t>（１）要援護者の親類等とし、</w:t>
      </w:r>
      <w:r w:rsidRPr="008B6E51">
        <w:rPr>
          <w:rFonts w:ascii="ＭＳ 明朝" w:hAnsi="ＭＳ 明朝" w:hint="eastAsia"/>
          <w:color w:val="000000"/>
        </w:rPr>
        <w:t>次条に定める福祉車両利用登録申込書（様式１号）にて福祉車両利用責任者および運転予定者登録を行った者。</w:t>
      </w:r>
    </w:p>
    <w:p w14:paraId="576C78E0" w14:textId="77777777" w:rsidR="000B229D" w:rsidRPr="008B6E51" w:rsidRDefault="000B229D" w:rsidP="000B229D">
      <w:pPr>
        <w:ind w:left="210" w:hangingChars="100" w:hanging="21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（２）</w:t>
      </w:r>
      <w:r w:rsidRPr="008B6E51">
        <w:rPr>
          <w:rFonts w:ascii="ＭＳ 明朝" w:hAnsi="ＭＳ 明朝" w:hint="eastAsia"/>
          <w:color w:val="000000"/>
        </w:rPr>
        <w:t>普通自動車第一種運転免許証取得後３年以上の運転経験がある者。</w:t>
      </w:r>
    </w:p>
    <w:p w14:paraId="77660B27" w14:textId="77777777" w:rsidR="000B229D" w:rsidRPr="000B229D" w:rsidRDefault="000B229D" w:rsidP="000B229D">
      <w:pPr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３　その他、会長が</w:t>
      </w:r>
      <w:r w:rsidR="00C14F6B">
        <w:rPr>
          <w:rFonts w:ascii="ＭＳ 明朝" w:hAnsi="ＭＳ 明朝" w:hint="eastAsia"/>
          <w:color w:val="000000"/>
        </w:rPr>
        <w:t>適当と</w:t>
      </w:r>
      <w:r>
        <w:rPr>
          <w:rFonts w:ascii="ＭＳ 明朝" w:hAnsi="ＭＳ 明朝" w:hint="eastAsia"/>
          <w:color w:val="000000"/>
        </w:rPr>
        <w:t>認めた場合はこの限りではない。</w:t>
      </w:r>
    </w:p>
    <w:p w14:paraId="20C6D8F2" w14:textId="77777777" w:rsidR="003759BA" w:rsidRPr="00F667DE" w:rsidRDefault="003759BA" w:rsidP="000B229D">
      <w:pPr>
        <w:rPr>
          <w:rFonts w:hint="eastAsia"/>
          <w:szCs w:val="21"/>
          <w:u w:val="single"/>
        </w:rPr>
      </w:pPr>
    </w:p>
    <w:p w14:paraId="077D8679" w14:textId="77777777" w:rsidR="003759BA" w:rsidRPr="00E575BA" w:rsidRDefault="003759BA" w:rsidP="003759BA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>（登録）</w:t>
      </w:r>
    </w:p>
    <w:p w14:paraId="759C792A" w14:textId="77777777" w:rsidR="005736FA" w:rsidRPr="00E575BA" w:rsidRDefault="003759BA" w:rsidP="003759BA">
      <w:pPr>
        <w:ind w:left="210" w:hangingChars="100" w:hanging="210"/>
        <w:rPr>
          <w:rFonts w:hint="eastAsia"/>
        </w:rPr>
      </w:pPr>
      <w:r w:rsidRPr="00E575BA">
        <w:rPr>
          <w:rFonts w:hint="eastAsia"/>
          <w:szCs w:val="21"/>
        </w:rPr>
        <w:t>第</w:t>
      </w:r>
      <w:r w:rsidR="003947B6">
        <w:rPr>
          <w:rFonts w:hint="eastAsia"/>
          <w:szCs w:val="21"/>
        </w:rPr>
        <w:t>４</w:t>
      </w:r>
      <w:r w:rsidRPr="00E575BA">
        <w:rPr>
          <w:rFonts w:hint="eastAsia"/>
          <w:szCs w:val="21"/>
        </w:rPr>
        <w:t xml:space="preserve">条　</w:t>
      </w:r>
      <w:r w:rsidR="005736FA" w:rsidRPr="00E575BA">
        <w:rPr>
          <w:rFonts w:hint="eastAsia"/>
          <w:szCs w:val="21"/>
        </w:rPr>
        <w:t>福</w:t>
      </w:r>
      <w:r w:rsidR="005736FA" w:rsidRPr="00E575BA">
        <w:rPr>
          <w:rFonts w:hint="eastAsia"/>
        </w:rPr>
        <w:t>祉車両の貸出を受けよ</w:t>
      </w:r>
      <w:r w:rsidR="005736FA" w:rsidRPr="008F7F23">
        <w:rPr>
          <w:rFonts w:hint="eastAsia"/>
        </w:rPr>
        <w:t>うとする者は、福祉車両利用登録</w:t>
      </w:r>
      <w:r w:rsidR="00AA53F9" w:rsidRPr="008F7F23">
        <w:rPr>
          <w:rFonts w:hint="eastAsia"/>
        </w:rPr>
        <w:t>申込</w:t>
      </w:r>
      <w:r w:rsidR="005736FA" w:rsidRPr="008F7F23">
        <w:rPr>
          <w:rFonts w:hint="eastAsia"/>
        </w:rPr>
        <w:t>書（様式１号）</w:t>
      </w:r>
      <w:r w:rsidR="00141B29" w:rsidRPr="008F7F23">
        <w:rPr>
          <w:rFonts w:hint="eastAsia"/>
        </w:rPr>
        <w:t>および福祉車両利用誓約書（様式４号）</w:t>
      </w:r>
      <w:r w:rsidR="005E3183" w:rsidRPr="008F7F23">
        <w:rPr>
          <w:rFonts w:hint="eastAsia"/>
        </w:rPr>
        <w:t>、要援護者の心身状態を証明する書類</w:t>
      </w:r>
      <w:r w:rsidR="00F93552" w:rsidRPr="008F7F23">
        <w:rPr>
          <w:rFonts w:hint="eastAsia"/>
        </w:rPr>
        <w:t>の写し</w:t>
      </w:r>
      <w:r w:rsidR="005736FA" w:rsidRPr="008F7F23">
        <w:rPr>
          <w:rFonts w:hint="eastAsia"/>
        </w:rPr>
        <w:t>を</w:t>
      </w:r>
      <w:r w:rsidR="00BA7724" w:rsidRPr="008F7F23">
        <w:rPr>
          <w:rFonts w:hint="eastAsia"/>
        </w:rPr>
        <w:t>会長</w:t>
      </w:r>
      <w:r w:rsidR="005736FA" w:rsidRPr="00E575BA">
        <w:rPr>
          <w:rFonts w:hint="eastAsia"/>
        </w:rPr>
        <w:t>に提出する。</w:t>
      </w:r>
    </w:p>
    <w:p w14:paraId="0EE13CB8" w14:textId="77777777" w:rsidR="00AC2ED8" w:rsidRPr="00E575BA" w:rsidRDefault="005736FA" w:rsidP="00141B29">
      <w:pPr>
        <w:ind w:left="210" w:hangingChars="100" w:hanging="210"/>
        <w:rPr>
          <w:rFonts w:hint="eastAsia"/>
        </w:rPr>
      </w:pPr>
      <w:r w:rsidRPr="00E575BA">
        <w:rPr>
          <w:rFonts w:hint="eastAsia"/>
        </w:rPr>
        <w:t xml:space="preserve">２　</w:t>
      </w:r>
      <w:r w:rsidR="00BA7724" w:rsidRPr="00E575BA">
        <w:rPr>
          <w:rFonts w:hint="eastAsia"/>
        </w:rPr>
        <w:t>会長</w:t>
      </w:r>
      <w:r w:rsidRPr="00E575BA">
        <w:rPr>
          <w:rFonts w:hint="eastAsia"/>
        </w:rPr>
        <w:t>は</w:t>
      </w:r>
      <w:r w:rsidR="00AD2EF0" w:rsidRPr="00E575BA">
        <w:rPr>
          <w:rFonts w:hint="eastAsia"/>
        </w:rPr>
        <w:t>前</w:t>
      </w:r>
      <w:r w:rsidRPr="00E575BA">
        <w:rPr>
          <w:rFonts w:hint="eastAsia"/>
        </w:rPr>
        <w:t>条により適当と認められたものに対し、福祉車両貸出登録証（様式２号）を発行するとともに福祉車両利用者登録簿</w:t>
      </w:r>
      <w:r w:rsidR="00E235C0" w:rsidRPr="00E575BA">
        <w:rPr>
          <w:rFonts w:hint="eastAsia"/>
        </w:rPr>
        <w:t>（様式３）</w:t>
      </w:r>
      <w:r w:rsidRPr="00E575BA">
        <w:rPr>
          <w:rFonts w:hint="eastAsia"/>
        </w:rPr>
        <w:t>に記録する。</w:t>
      </w:r>
    </w:p>
    <w:p w14:paraId="71E30714" w14:textId="77777777" w:rsidR="00635627" w:rsidRPr="00E575BA" w:rsidRDefault="00141B29" w:rsidP="00141B29">
      <w:pPr>
        <w:ind w:left="210" w:hangingChars="100" w:hanging="210"/>
        <w:rPr>
          <w:rFonts w:hint="eastAsia"/>
        </w:rPr>
      </w:pPr>
      <w:r w:rsidRPr="00E575BA">
        <w:rPr>
          <w:rFonts w:hint="eastAsia"/>
        </w:rPr>
        <w:t>３</w:t>
      </w:r>
      <w:r w:rsidR="00635627" w:rsidRPr="00E575BA">
        <w:rPr>
          <w:rFonts w:hint="eastAsia"/>
        </w:rPr>
        <w:t xml:space="preserve">　</w:t>
      </w:r>
      <w:r w:rsidR="008B4EFA" w:rsidRPr="00E575BA">
        <w:rPr>
          <w:rFonts w:hint="eastAsia"/>
        </w:rPr>
        <w:t>本会は、</w:t>
      </w:r>
      <w:r w:rsidR="00F07230" w:rsidRPr="00E575BA">
        <w:rPr>
          <w:rFonts w:hint="eastAsia"/>
        </w:rPr>
        <w:t>福祉車両利用登録申込書（様式１号）、</w:t>
      </w:r>
      <w:r w:rsidR="00D13705" w:rsidRPr="00E575BA">
        <w:rPr>
          <w:rFonts w:hint="eastAsia"/>
        </w:rPr>
        <w:t>福祉車両利用誓約書（様式４号）を</w:t>
      </w:r>
      <w:r w:rsidR="008B4EFA" w:rsidRPr="00E575BA">
        <w:rPr>
          <w:rFonts w:hint="eastAsia"/>
        </w:rPr>
        <w:t>年度ごとに</w:t>
      </w:r>
      <w:r w:rsidR="00D13705" w:rsidRPr="00E575BA">
        <w:rPr>
          <w:rFonts w:hint="eastAsia"/>
        </w:rPr>
        <w:t>管理するものとする。</w:t>
      </w:r>
    </w:p>
    <w:p w14:paraId="2D9378DC" w14:textId="77777777" w:rsidR="00141B29" w:rsidRDefault="00141B29" w:rsidP="00635627">
      <w:pPr>
        <w:ind w:left="210" w:hangingChars="100" w:hanging="210"/>
      </w:pPr>
      <w:r w:rsidRPr="00E575BA">
        <w:rPr>
          <w:rFonts w:hint="eastAsia"/>
        </w:rPr>
        <w:t>４　登録内容に虚偽の記載があった場合は、年度の途中でも登録を取り消すことがある。</w:t>
      </w:r>
    </w:p>
    <w:p w14:paraId="0D906DA9" w14:textId="77777777" w:rsidR="001D4FA8" w:rsidRPr="008B6E51" w:rsidRDefault="001D4FA8" w:rsidP="001D4FA8">
      <w:pPr>
        <w:rPr>
          <w:rFonts w:hint="eastAsia"/>
          <w:color w:val="000000"/>
        </w:rPr>
      </w:pPr>
      <w:bookmarkStart w:id="2" w:name="_Hlk535498129"/>
      <w:r w:rsidRPr="008B6E51">
        <w:rPr>
          <w:rFonts w:hint="eastAsia"/>
          <w:color w:val="000000"/>
        </w:rPr>
        <w:t>５　本会は、貸出を行う際に、利用責任者に所定の貸出証を発行する。</w:t>
      </w:r>
    </w:p>
    <w:bookmarkEnd w:id="2"/>
    <w:p w14:paraId="78CBA8C9" w14:textId="77777777" w:rsidR="00784A34" w:rsidRDefault="00784A34">
      <w:pPr>
        <w:ind w:left="210" w:hangingChars="100" w:hanging="210"/>
      </w:pPr>
    </w:p>
    <w:p w14:paraId="3817104B" w14:textId="77777777" w:rsidR="005736FA" w:rsidRPr="00E575BA" w:rsidRDefault="005736FA">
      <w:pPr>
        <w:ind w:left="210" w:hangingChars="100" w:hanging="210"/>
        <w:rPr>
          <w:rFonts w:hint="eastAsia"/>
        </w:rPr>
      </w:pPr>
      <w:r w:rsidRPr="00E575BA">
        <w:rPr>
          <w:rFonts w:hint="eastAsia"/>
        </w:rPr>
        <w:lastRenderedPageBreak/>
        <w:t>（利用の申込み）</w:t>
      </w:r>
    </w:p>
    <w:p w14:paraId="67D8EF07" w14:textId="77777777" w:rsidR="005736FA" w:rsidRPr="00E575BA" w:rsidRDefault="003759BA">
      <w:pPr>
        <w:pStyle w:val="3"/>
        <w:rPr>
          <w:rFonts w:hint="eastAsia"/>
        </w:rPr>
      </w:pPr>
      <w:r w:rsidRPr="00E575BA">
        <w:rPr>
          <w:rFonts w:hint="eastAsia"/>
        </w:rPr>
        <w:t>第</w:t>
      </w:r>
      <w:r w:rsidR="003947B6">
        <w:rPr>
          <w:rFonts w:hint="eastAsia"/>
        </w:rPr>
        <w:t>５</w:t>
      </w:r>
      <w:r w:rsidRPr="00E575BA">
        <w:rPr>
          <w:rFonts w:hint="eastAsia"/>
        </w:rPr>
        <w:t>条</w:t>
      </w:r>
      <w:r w:rsidR="007D536A" w:rsidRPr="00E575BA">
        <w:rPr>
          <w:rFonts w:hint="eastAsia"/>
        </w:rPr>
        <w:t xml:space="preserve">　</w:t>
      </w:r>
      <w:r w:rsidR="00E13431" w:rsidRPr="00E575BA">
        <w:rPr>
          <w:rFonts w:hint="eastAsia"/>
        </w:rPr>
        <w:t>運転</w:t>
      </w:r>
      <w:r w:rsidR="00B17617" w:rsidRPr="00E575BA">
        <w:rPr>
          <w:rFonts w:hint="eastAsia"/>
        </w:rPr>
        <w:t>者は、福祉車両を利用する場合は利用する前に本会に連絡し、</w:t>
      </w:r>
      <w:r w:rsidR="00E2762C" w:rsidRPr="00CF23D8">
        <w:rPr>
          <w:rFonts w:hint="eastAsia"/>
        </w:rPr>
        <w:t>福祉車両貸出証兼</w:t>
      </w:r>
      <w:r w:rsidR="00B17617" w:rsidRPr="00CF23D8">
        <w:rPr>
          <w:rFonts w:hint="eastAsia"/>
        </w:rPr>
        <w:t>福祉車両利用届（様式５号）</w:t>
      </w:r>
      <w:r w:rsidR="00B17617" w:rsidRPr="00E575BA">
        <w:rPr>
          <w:rFonts w:hint="eastAsia"/>
        </w:rPr>
        <w:t>を提出しなければならない。ただし会長が必要と認めた場合はこの限りではない。</w:t>
      </w:r>
    </w:p>
    <w:p w14:paraId="0856BAF6" w14:textId="77777777" w:rsidR="00BE3B41" w:rsidRPr="00E575BA" w:rsidRDefault="00BE3B41">
      <w:pPr>
        <w:pStyle w:val="3"/>
        <w:rPr>
          <w:rFonts w:hint="eastAsia"/>
        </w:rPr>
      </w:pPr>
      <w:r w:rsidRPr="00E575BA">
        <w:rPr>
          <w:rFonts w:hint="eastAsia"/>
        </w:rPr>
        <w:t>２　福祉車両の利用の申し込みは、利用しようとする日の３か月前から受け付ける。</w:t>
      </w:r>
    </w:p>
    <w:p w14:paraId="024F1390" w14:textId="77777777" w:rsidR="005736FA" w:rsidRPr="00E575BA" w:rsidRDefault="00BE3B41" w:rsidP="003D1C1C">
      <w:pPr>
        <w:ind w:left="420" w:hangingChars="200" w:hanging="420"/>
        <w:rPr>
          <w:rFonts w:hint="eastAsia"/>
        </w:rPr>
      </w:pPr>
      <w:r w:rsidRPr="00E575BA">
        <w:rPr>
          <w:rFonts w:hint="eastAsia"/>
        </w:rPr>
        <w:t>３</w:t>
      </w:r>
      <w:r w:rsidR="005736FA" w:rsidRPr="00E575BA">
        <w:rPr>
          <w:rFonts w:hint="eastAsia"/>
          <w:sz w:val="18"/>
        </w:rPr>
        <w:t xml:space="preserve">　</w:t>
      </w:r>
      <w:r w:rsidR="00B17617" w:rsidRPr="00E575BA">
        <w:rPr>
          <w:rFonts w:hint="eastAsia"/>
        </w:rPr>
        <w:t>福祉車両貸出の際、運転予定者は登録証と運転免許証を提示しなければならない。</w:t>
      </w:r>
    </w:p>
    <w:p w14:paraId="2EAE2486" w14:textId="77777777" w:rsidR="005736FA" w:rsidRPr="00E575BA" w:rsidRDefault="00BE3B41">
      <w:pPr>
        <w:ind w:left="210" w:hangingChars="100" w:hanging="210"/>
        <w:rPr>
          <w:rFonts w:hint="eastAsia"/>
        </w:rPr>
      </w:pPr>
      <w:r w:rsidRPr="00E575BA">
        <w:rPr>
          <w:rFonts w:hint="eastAsia"/>
        </w:rPr>
        <w:t>４</w:t>
      </w:r>
      <w:r w:rsidR="005736FA" w:rsidRPr="00E575BA">
        <w:rPr>
          <w:rFonts w:hint="eastAsia"/>
        </w:rPr>
        <w:t xml:space="preserve">　</w:t>
      </w:r>
      <w:r w:rsidR="008F1757" w:rsidRPr="00E575BA">
        <w:rPr>
          <w:rFonts w:hint="eastAsia"/>
        </w:rPr>
        <w:t>本会</w:t>
      </w:r>
      <w:r w:rsidR="005736FA" w:rsidRPr="00E575BA">
        <w:rPr>
          <w:rFonts w:hint="eastAsia"/>
        </w:rPr>
        <w:t>は、福祉車両利用簿（様式６号）にて利用状況を管理するものとする。</w:t>
      </w:r>
    </w:p>
    <w:p w14:paraId="69BBFEC6" w14:textId="77777777" w:rsidR="00784A34" w:rsidRDefault="00784A34" w:rsidP="00911E29">
      <w:pPr>
        <w:ind w:firstLineChars="100" w:firstLine="210"/>
        <w:rPr>
          <w:color w:val="000000"/>
        </w:rPr>
      </w:pPr>
      <w:bookmarkStart w:id="3" w:name="_Hlk534734151"/>
    </w:p>
    <w:p w14:paraId="6C29D775" w14:textId="77777777" w:rsidR="00911E29" w:rsidRPr="00523A7D" w:rsidRDefault="005736FA" w:rsidP="00911E29">
      <w:pPr>
        <w:ind w:firstLineChars="100" w:firstLine="210"/>
        <w:rPr>
          <w:rFonts w:hint="eastAsia"/>
          <w:color w:val="000000"/>
        </w:rPr>
      </w:pPr>
      <w:r w:rsidRPr="00523A7D">
        <w:rPr>
          <w:rFonts w:hint="eastAsia"/>
          <w:color w:val="000000"/>
        </w:rPr>
        <w:t>（貸出・返却</w:t>
      </w:r>
      <w:r w:rsidR="00B95C8F" w:rsidRPr="00523A7D">
        <w:rPr>
          <w:rFonts w:hint="eastAsia"/>
          <w:color w:val="000000"/>
        </w:rPr>
        <w:t>の場所</w:t>
      </w:r>
      <w:r w:rsidR="001D4FA8" w:rsidRPr="00523A7D">
        <w:rPr>
          <w:rFonts w:hint="eastAsia"/>
          <w:color w:val="000000"/>
        </w:rPr>
        <w:t>及び貸出時間</w:t>
      </w:r>
      <w:r w:rsidRPr="00523A7D">
        <w:rPr>
          <w:rFonts w:hint="eastAsia"/>
          <w:color w:val="000000"/>
        </w:rPr>
        <w:t>）</w:t>
      </w:r>
    </w:p>
    <w:p w14:paraId="1C3B8211" w14:textId="77777777" w:rsidR="00383E1D" w:rsidRPr="00523A7D" w:rsidRDefault="003759BA" w:rsidP="00BB0541">
      <w:pPr>
        <w:ind w:left="424" w:hangingChars="202" w:hanging="424"/>
        <w:rPr>
          <w:color w:val="000000"/>
        </w:rPr>
      </w:pPr>
      <w:bookmarkStart w:id="4" w:name="_Hlk535994635"/>
      <w:r w:rsidRPr="00523A7D">
        <w:rPr>
          <w:rFonts w:hint="eastAsia"/>
          <w:color w:val="000000"/>
        </w:rPr>
        <w:t>第</w:t>
      </w:r>
      <w:r w:rsidR="003947B6" w:rsidRPr="00523A7D">
        <w:rPr>
          <w:rFonts w:hint="eastAsia"/>
          <w:color w:val="000000"/>
        </w:rPr>
        <w:t>６</w:t>
      </w:r>
      <w:r w:rsidRPr="00523A7D">
        <w:rPr>
          <w:rFonts w:hint="eastAsia"/>
          <w:color w:val="000000"/>
        </w:rPr>
        <w:t>条</w:t>
      </w:r>
      <w:r w:rsidRPr="00523A7D">
        <w:rPr>
          <w:rFonts w:hint="eastAsia"/>
          <w:color w:val="000000"/>
          <w:sz w:val="24"/>
        </w:rPr>
        <w:t xml:space="preserve">　</w:t>
      </w:r>
      <w:r w:rsidR="00BB0541" w:rsidRPr="00523A7D">
        <w:rPr>
          <w:rFonts w:hint="eastAsia"/>
          <w:color w:val="000000"/>
        </w:rPr>
        <w:t>福祉車両の貸出は</w:t>
      </w:r>
      <w:r w:rsidR="00EA0C89" w:rsidRPr="00523A7D">
        <w:rPr>
          <w:rFonts w:hint="eastAsia"/>
          <w:color w:val="000000"/>
        </w:rPr>
        <w:t>本所</w:t>
      </w:r>
      <w:r w:rsidR="00BB0541" w:rsidRPr="00523A7D">
        <w:rPr>
          <w:rFonts w:hint="eastAsia"/>
          <w:color w:val="000000"/>
        </w:rPr>
        <w:t>、デイサービスセンター</w:t>
      </w:r>
      <w:r w:rsidR="009B2301">
        <w:rPr>
          <w:rFonts w:hint="eastAsia"/>
          <w:color w:val="000000"/>
        </w:rPr>
        <w:t>ふれあい</w:t>
      </w:r>
      <w:r w:rsidR="00055914" w:rsidRPr="00523A7D">
        <w:rPr>
          <w:rFonts w:hint="eastAsia"/>
          <w:color w:val="000000"/>
        </w:rPr>
        <w:t>及び</w:t>
      </w:r>
      <w:r w:rsidR="009B2301">
        <w:rPr>
          <w:rFonts w:hint="eastAsia"/>
          <w:color w:val="000000"/>
        </w:rPr>
        <w:t>やすらぎ</w:t>
      </w:r>
      <w:r w:rsidR="00BB0541" w:rsidRPr="00523A7D">
        <w:rPr>
          <w:rFonts w:hint="eastAsia"/>
          <w:color w:val="000000"/>
        </w:rPr>
        <w:t>で行う。</w:t>
      </w:r>
    </w:p>
    <w:p w14:paraId="31F982A5" w14:textId="77777777" w:rsidR="00BB0541" w:rsidRPr="00523A7D" w:rsidRDefault="00383E1D" w:rsidP="00BB0541">
      <w:pPr>
        <w:ind w:left="424" w:hangingChars="202" w:hanging="424"/>
        <w:rPr>
          <w:color w:val="000000"/>
        </w:rPr>
      </w:pPr>
      <w:r w:rsidRPr="00523A7D">
        <w:rPr>
          <w:rFonts w:hint="eastAsia"/>
          <w:color w:val="000000"/>
        </w:rPr>
        <w:t>２　貸出・返却手続きは下記の表の通りに行う。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984"/>
        <w:gridCol w:w="1985"/>
        <w:gridCol w:w="3543"/>
      </w:tblGrid>
      <w:tr w:rsidR="00F36783" w:rsidRPr="00523A7D" w14:paraId="5D199562" w14:textId="77777777" w:rsidTr="008B6E51">
        <w:tc>
          <w:tcPr>
            <w:tcW w:w="1135" w:type="dxa"/>
            <w:tcBorders>
              <w:bottom w:val="double" w:sz="4" w:space="0" w:color="auto"/>
            </w:tcBorders>
          </w:tcPr>
          <w:p w14:paraId="4C15BDD2" w14:textId="77777777" w:rsidR="00F36783" w:rsidRPr="00523A7D" w:rsidRDefault="00F36783" w:rsidP="00BB0541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貸出</w:t>
            </w:r>
            <w:r w:rsidR="008C35F3" w:rsidRPr="00523A7D">
              <w:rPr>
                <w:rFonts w:hint="eastAsia"/>
                <w:color w:val="000000"/>
              </w:rPr>
              <w:t>返却</w:t>
            </w:r>
            <w:r w:rsidRPr="00523A7D">
              <w:rPr>
                <w:rFonts w:hint="eastAsia"/>
                <w:color w:val="000000"/>
              </w:rPr>
              <w:t>場所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791FFEDF" w14:textId="77777777" w:rsidR="00F36783" w:rsidRPr="00523A7D" w:rsidRDefault="00F36783" w:rsidP="00BB0541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受付時間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B81AC31" w14:textId="77777777" w:rsidR="00F36783" w:rsidRPr="00523A7D" w:rsidRDefault="00F36783" w:rsidP="00BB0541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貸出期間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18B7C552" w14:textId="77777777" w:rsidR="00F36783" w:rsidRPr="00523A7D" w:rsidRDefault="00F36783" w:rsidP="00BB0541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返却時間</w:t>
            </w:r>
          </w:p>
        </w:tc>
      </w:tr>
      <w:tr w:rsidR="00F36783" w:rsidRPr="00523A7D" w14:paraId="26A96E12" w14:textId="77777777" w:rsidTr="008B6E51">
        <w:tc>
          <w:tcPr>
            <w:tcW w:w="1135" w:type="dxa"/>
            <w:tcBorders>
              <w:top w:val="double" w:sz="4" w:space="0" w:color="auto"/>
            </w:tcBorders>
          </w:tcPr>
          <w:p w14:paraId="3984AC17" w14:textId="77777777" w:rsidR="00F36783" w:rsidRPr="00523A7D" w:rsidRDefault="00EA0C89" w:rsidP="00BB0541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本所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31CABFE1" w14:textId="77777777" w:rsidR="00F36783" w:rsidRPr="00523A7D" w:rsidRDefault="00F36783" w:rsidP="00BB0541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平日８時３０分～１７時３０分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4A2FE631" w14:textId="77777777" w:rsidR="00F36783" w:rsidRPr="00523A7D" w:rsidRDefault="00F36783" w:rsidP="00BB0541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連続した４日間まで（休日が連続する場合はこの限りではない。）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14:paraId="2A9EBC45" w14:textId="77777777" w:rsidR="00F36783" w:rsidRPr="00523A7D" w:rsidRDefault="00F36783" w:rsidP="00BB0541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使用後速やかに返却するものとし、使用時間が午後５時３０分を過ぎる場合は、翌日の午前９時までに返却する。ただしその返却日が休日の場合は、その後直近の営業日の午前９時までに返却するものとする。</w:t>
            </w:r>
          </w:p>
        </w:tc>
      </w:tr>
      <w:tr w:rsidR="00F36783" w:rsidRPr="00523A7D" w14:paraId="6E97384F" w14:textId="77777777" w:rsidTr="008B6E51">
        <w:tc>
          <w:tcPr>
            <w:tcW w:w="1135" w:type="dxa"/>
          </w:tcPr>
          <w:p w14:paraId="4CF07B8F" w14:textId="77777777" w:rsidR="00F36783" w:rsidRPr="006C04C3" w:rsidRDefault="00784A34" w:rsidP="00BB0541">
            <w:pPr>
              <w:rPr>
                <w:rFonts w:hint="eastAsia"/>
                <w:color w:val="000000"/>
              </w:rPr>
            </w:pPr>
            <w:r w:rsidRPr="006C04C3">
              <w:rPr>
                <w:rFonts w:hint="eastAsia"/>
                <w:color w:val="000000"/>
              </w:rPr>
              <w:t>ふれあい</w:t>
            </w:r>
          </w:p>
        </w:tc>
        <w:tc>
          <w:tcPr>
            <w:tcW w:w="1984" w:type="dxa"/>
            <w:vMerge w:val="restart"/>
            <w:vAlign w:val="center"/>
          </w:tcPr>
          <w:p w14:paraId="40C100AE" w14:textId="77777777" w:rsidR="00F36783" w:rsidRPr="00523A7D" w:rsidRDefault="00F36783" w:rsidP="002C6069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平日９時３０分～１５時３０分</w:t>
            </w:r>
          </w:p>
        </w:tc>
        <w:tc>
          <w:tcPr>
            <w:tcW w:w="1985" w:type="dxa"/>
            <w:vMerge w:val="restart"/>
            <w:vAlign w:val="center"/>
          </w:tcPr>
          <w:p w14:paraId="4743E3FC" w14:textId="77777777" w:rsidR="00F36783" w:rsidRPr="00523A7D" w:rsidRDefault="00F36783" w:rsidP="00F36783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当日の受付時間中</w:t>
            </w:r>
          </w:p>
        </w:tc>
        <w:tc>
          <w:tcPr>
            <w:tcW w:w="3543" w:type="dxa"/>
            <w:vMerge w:val="restart"/>
            <w:vAlign w:val="center"/>
          </w:tcPr>
          <w:p w14:paraId="128E0D0C" w14:textId="77777777" w:rsidR="00F36783" w:rsidRPr="00523A7D" w:rsidRDefault="00F36783" w:rsidP="00F36783">
            <w:pPr>
              <w:rPr>
                <w:rFonts w:hint="eastAsia"/>
                <w:color w:val="000000"/>
              </w:rPr>
            </w:pPr>
            <w:r w:rsidRPr="00523A7D">
              <w:rPr>
                <w:rFonts w:hint="eastAsia"/>
                <w:color w:val="000000"/>
              </w:rPr>
              <w:t>当日の１５時３０分まで</w:t>
            </w:r>
          </w:p>
        </w:tc>
      </w:tr>
      <w:tr w:rsidR="00F36783" w:rsidRPr="00523A7D" w14:paraId="4D0D370E" w14:textId="77777777" w:rsidTr="008B6E51">
        <w:tc>
          <w:tcPr>
            <w:tcW w:w="1135" w:type="dxa"/>
          </w:tcPr>
          <w:p w14:paraId="3A581C52" w14:textId="77777777" w:rsidR="00F36783" w:rsidRPr="00522EF5" w:rsidRDefault="00784A34" w:rsidP="00BB0541">
            <w:pPr>
              <w:rPr>
                <w:rFonts w:hint="eastAsia"/>
                <w:color w:val="000000"/>
              </w:rPr>
            </w:pPr>
            <w:r w:rsidRPr="00522EF5">
              <w:rPr>
                <w:rFonts w:hint="eastAsia"/>
                <w:color w:val="000000"/>
              </w:rPr>
              <w:t>やすらぎ</w:t>
            </w:r>
          </w:p>
        </w:tc>
        <w:tc>
          <w:tcPr>
            <w:tcW w:w="1984" w:type="dxa"/>
            <w:vMerge/>
          </w:tcPr>
          <w:p w14:paraId="614345BC" w14:textId="77777777" w:rsidR="00F36783" w:rsidRPr="00523A7D" w:rsidRDefault="00F36783" w:rsidP="00BB0541">
            <w:pPr>
              <w:rPr>
                <w:rFonts w:hint="eastAsia"/>
                <w:color w:val="000000"/>
              </w:rPr>
            </w:pPr>
          </w:p>
        </w:tc>
        <w:tc>
          <w:tcPr>
            <w:tcW w:w="1985" w:type="dxa"/>
            <w:vMerge/>
          </w:tcPr>
          <w:p w14:paraId="6CD7363B" w14:textId="77777777" w:rsidR="00F36783" w:rsidRPr="00523A7D" w:rsidRDefault="00F36783" w:rsidP="00BB0541">
            <w:pPr>
              <w:rPr>
                <w:rFonts w:hint="eastAsia"/>
                <w:color w:val="000000"/>
              </w:rPr>
            </w:pPr>
          </w:p>
        </w:tc>
        <w:tc>
          <w:tcPr>
            <w:tcW w:w="3543" w:type="dxa"/>
            <w:vMerge/>
          </w:tcPr>
          <w:p w14:paraId="174855B8" w14:textId="77777777" w:rsidR="00F36783" w:rsidRPr="00523A7D" w:rsidRDefault="00F36783" w:rsidP="00BB0541">
            <w:pPr>
              <w:rPr>
                <w:rFonts w:hint="eastAsia"/>
                <w:color w:val="000000"/>
              </w:rPr>
            </w:pPr>
          </w:p>
        </w:tc>
      </w:tr>
    </w:tbl>
    <w:p w14:paraId="0F05EB4E" w14:textId="77777777" w:rsidR="00B95C8F" w:rsidRPr="00523A7D" w:rsidRDefault="00E116CE" w:rsidP="00784A34">
      <w:pPr>
        <w:rPr>
          <w:rFonts w:hint="eastAsia"/>
          <w:color w:val="000000"/>
        </w:rPr>
      </w:pPr>
      <w:r w:rsidRPr="00523A7D">
        <w:rPr>
          <w:rFonts w:hint="eastAsia"/>
          <w:color w:val="000000"/>
        </w:rPr>
        <w:t>３</w:t>
      </w:r>
      <w:r w:rsidR="00B95C8F" w:rsidRPr="00523A7D">
        <w:rPr>
          <w:rFonts w:hint="eastAsia"/>
          <w:color w:val="000000"/>
        </w:rPr>
        <w:t xml:space="preserve">　毎週決まった曜日等の長期にわたる定期的な貸出は原則行わない。ただし、病状等</w:t>
      </w:r>
      <w:r w:rsidR="001D4FA8" w:rsidRPr="00523A7D">
        <w:rPr>
          <w:rFonts w:hint="eastAsia"/>
          <w:color w:val="000000"/>
        </w:rPr>
        <w:t>に</w:t>
      </w:r>
      <w:r w:rsidR="00B95C8F" w:rsidRPr="00523A7D">
        <w:rPr>
          <w:rFonts w:hint="eastAsia"/>
          <w:color w:val="000000"/>
        </w:rPr>
        <w:t>より定期的に通院しなければならない場合はこの限りではない。</w:t>
      </w:r>
    </w:p>
    <w:p w14:paraId="7120D34B" w14:textId="77777777" w:rsidR="00B95C8F" w:rsidRPr="00523A7D" w:rsidRDefault="00E116CE" w:rsidP="009B59D9">
      <w:pPr>
        <w:rPr>
          <w:color w:val="000000"/>
        </w:rPr>
      </w:pPr>
      <w:r w:rsidRPr="00523A7D">
        <w:rPr>
          <w:rFonts w:hint="eastAsia"/>
          <w:color w:val="000000"/>
        </w:rPr>
        <w:t>４</w:t>
      </w:r>
      <w:r w:rsidR="00B95C8F" w:rsidRPr="00523A7D">
        <w:rPr>
          <w:rFonts w:hint="eastAsia"/>
          <w:color w:val="000000"/>
        </w:rPr>
        <w:t xml:space="preserve">　年末年始（１２月２９日から１月３日まで）の貸出は行わない。</w:t>
      </w:r>
    </w:p>
    <w:p w14:paraId="1356DAC9" w14:textId="77777777" w:rsidR="00D66612" w:rsidRDefault="00D66612" w:rsidP="009B59D9">
      <w:pPr>
        <w:rPr>
          <w:rFonts w:hint="eastAsia"/>
          <w:color w:val="FF0000"/>
        </w:rPr>
      </w:pPr>
      <w:r w:rsidRPr="00523A7D">
        <w:rPr>
          <w:rFonts w:hint="eastAsia"/>
          <w:color w:val="000000"/>
        </w:rPr>
        <w:t>５　車両の返却手続きは原則貸</w:t>
      </w:r>
      <w:r w:rsidR="002C7672" w:rsidRPr="00523A7D">
        <w:rPr>
          <w:rFonts w:hint="eastAsia"/>
          <w:color w:val="000000"/>
        </w:rPr>
        <w:t>し</w:t>
      </w:r>
      <w:r w:rsidRPr="00523A7D">
        <w:rPr>
          <w:rFonts w:hint="eastAsia"/>
          <w:color w:val="000000"/>
        </w:rPr>
        <w:t>出</w:t>
      </w:r>
      <w:r w:rsidR="002C7672" w:rsidRPr="00523A7D">
        <w:rPr>
          <w:rFonts w:hint="eastAsia"/>
          <w:color w:val="000000"/>
        </w:rPr>
        <w:t>し</w:t>
      </w:r>
      <w:r w:rsidRPr="00523A7D">
        <w:rPr>
          <w:rFonts w:hint="eastAsia"/>
          <w:color w:val="000000"/>
        </w:rPr>
        <w:t>を行った場所で行う。</w:t>
      </w:r>
    </w:p>
    <w:bookmarkEnd w:id="3"/>
    <w:bookmarkEnd w:id="4"/>
    <w:p w14:paraId="06141249" w14:textId="77777777" w:rsidR="00784A34" w:rsidRDefault="00784A34">
      <w:pPr>
        <w:ind w:firstLineChars="100" w:firstLine="210"/>
      </w:pPr>
    </w:p>
    <w:p w14:paraId="4B0E3603" w14:textId="77777777" w:rsidR="005736FA" w:rsidRPr="00E575BA" w:rsidRDefault="005736FA">
      <w:pPr>
        <w:ind w:firstLineChars="100" w:firstLine="210"/>
        <w:rPr>
          <w:rFonts w:hint="eastAsia"/>
        </w:rPr>
      </w:pPr>
      <w:r w:rsidRPr="00E575BA">
        <w:rPr>
          <w:rFonts w:hint="eastAsia"/>
        </w:rPr>
        <w:t>（利用責任者の責務）</w:t>
      </w:r>
    </w:p>
    <w:p w14:paraId="7B3AF378" w14:textId="77777777" w:rsidR="005736FA" w:rsidRPr="001D4FA8" w:rsidRDefault="005736FA">
      <w:pPr>
        <w:rPr>
          <w:rFonts w:hint="eastAsia"/>
        </w:rPr>
      </w:pPr>
      <w:r w:rsidRPr="001D4FA8">
        <w:rPr>
          <w:rFonts w:hint="eastAsia"/>
        </w:rPr>
        <w:t>第</w:t>
      </w:r>
      <w:r w:rsidR="003947B6">
        <w:rPr>
          <w:rFonts w:hint="eastAsia"/>
        </w:rPr>
        <w:t>７</w:t>
      </w:r>
      <w:r w:rsidRPr="001D4FA8">
        <w:rPr>
          <w:rFonts w:hint="eastAsia"/>
        </w:rPr>
        <w:t>条　利用責任者は次の事項を守らなければならない。</w:t>
      </w:r>
    </w:p>
    <w:p w14:paraId="1F9B2F64" w14:textId="77777777" w:rsidR="005736FA" w:rsidRPr="001D4FA8" w:rsidRDefault="005736FA">
      <w:pPr>
        <w:ind w:firstLineChars="100" w:firstLine="210"/>
        <w:rPr>
          <w:rFonts w:hint="eastAsia"/>
        </w:rPr>
      </w:pPr>
      <w:r w:rsidRPr="001D4FA8">
        <w:rPr>
          <w:rFonts w:ascii="ＭＳ 明朝" w:hAnsi="ＭＳ 明朝" w:hint="eastAsia"/>
        </w:rPr>
        <w:t xml:space="preserve">(1) </w:t>
      </w:r>
      <w:r w:rsidRPr="001D4FA8">
        <w:rPr>
          <w:rFonts w:hint="eastAsia"/>
        </w:rPr>
        <w:t>福祉車両の利用にあたっては、善良な管理者として注意義務を果たすこと。</w:t>
      </w:r>
    </w:p>
    <w:p w14:paraId="1F75DF47" w14:textId="77777777" w:rsidR="005736FA" w:rsidRPr="001D4FA8" w:rsidRDefault="005736FA" w:rsidP="00B73E8C">
      <w:pPr>
        <w:ind w:leftChars="100" w:left="630" w:hangingChars="200" w:hanging="420"/>
        <w:rPr>
          <w:rFonts w:hint="eastAsia"/>
        </w:rPr>
      </w:pPr>
      <w:r w:rsidRPr="001D4FA8">
        <w:rPr>
          <w:rFonts w:ascii="ＭＳ 明朝" w:hAnsi="ＭＳ 明朝" w:hint="eastAsia"/>
        </w:rPr>
        <w:t xml:space="preserve">(2) </w:t>
      </w:r>
      <w:r w:rsidRPr="001D4FA8">
        <w:rPr>
          <w:rFonts w:hint="eastAsia"/>
        </w:rPr>
        <w:t>福祉車両の利用時間中に事故等が生じた場合は速やかに</w:t>
      </w:r>
      <w:r w:rsidR="00AB0922" w:rsidRPr="001D4FA8">
        <w:rPr>
          <w:rFonts w:hint="eastAsia"/>
        </w:rPr>
        <w:t>本会</w:t>
      </w:r>
      <w:r w:rsidRPr="001D4FA8">
        <w:rPr>
          <w:rFonts w:hint="eastAsia"/>
        </w:rPr>
        <w:t>に連絡するとともに</w:t>
      </w:r>
      <w:r w:rsidR="00AB0922" w:rsidRPr="001D4FA8">
        <w:rPr>
          <w:rFonts w:hint="eastAsia"/>
        </w:rPr>
        <w:t>本会</w:t>
      </w:r>
      <w:r w:rsidRPr="001D4FA8">
        <w:rPr>
          <w:rFonts w:hint="eastAsia"/>
        </w:rPr>
        <w:t>が指定する保険会社にも連絡し、その指示に従うこと。</w:t>
      </w:r>
    </w:p>
    <w:p w14:paraId="0803795E" w14:textId="77777777" w:rsidR="00784A34" w:rsidRDefault="000B229D" w:rsidP="000B229D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853C512" w14:textId="77777777" w:rsidR="005736FA" w:rsidRPr="001D4FA8" w:rsidRDefault="005736FA">
      <w:pPr>
        <w:ind w:firstLineChars="100" w:firstLine="210"/>
        <w:rPr>
          <w:rFonts w:hint="eastAsia"/>
        </w:rPr>
      </w:pPr>
      <w:r w:rsidRPr="001D4FA8">
        <w:rPr>
          <w:rFonts w:hint="eastAsia"/>
        </w:rPr>
        <w:t>（禁止事項）</w:t>
      </w:r>
    </w:p>
    <w:p w14:paraId="10BC06AE" w14:textId="77777777" w:rsidR="005736FA" w:rsidRPr="001D4FA8" w:rsidRDefault="005736FA">
      <w:pPr>
        <w:rPr>
          <w:rFonts w:hint="eastAsia"/>
        </w:rPr>
      </w:pPr>
      <w:r w:rsidRPr="001D4FA8">
        <w:rPr>
          <w:rFonts w:hint="eastAsia"/>
          <w:szCs w:val="21"/>
        </w:rPr>
        <w:t>第</w:t>
      </w:r>
      <w:r w:rsidR="003947B6">
        <w:rPr>
          <w:rFonts w:hint="eastAsia"/>
          <w:szCs w:val="21"/>
        </w:rPr>
        <w:t>８</w:t>
      </w:r>
      <w:r w:rsidRPr="001D4FA8">
        <w:rPr>
          <w:rFonts w:hint="eastAsia"/>
          <w:szCs w:val="21"/>
        </w:rPr>
        <w:t>条</w:t>
      </w:r>
      <w:r w:rsidRPr="001D4FA8">
        <w:rPr>
          <w:rFonts w:hint="eastAsia"/>
        </w:rPr>
        <w:t xml:space="preserve">　利用責任者は、借り受けた福祉車両をその目的以外に使用してはならない。</w:t>
      </w:r>
    </w:p>
    <w:p w14:paraId="1858EB19" w14:textId="77777777" w:rsidR="005736FA" w:rsidRPr="001D4FA8" w:rsidRDefault="005736FA">
      <w:pPr>
        <w:rPr>
          <w:rFonts w:hint="eastAsia"/>
        </w:rPr>
      </w:pPr>
      <w:r w:rsidRPr="001D4FA8">
        <w:rPr>
          <w:rFonts w:hint="eastAsia"/>
        </w:rPr>
        <w:t>２　利用責任者は、借り受けた福祉車両を第三者に貸与してはならない。</w:t>
      </w:r>
    </w:p>
    <w:p w14:paraId="263FE62A" w14:textId="77777777" w:rsidR="005736FA" w:rsidRPr="001D4FA8" w:rsidRDefault="005736FA">
      <w:pPr>
        <w:rPr>
          <w:rFonts w:hint="eastAsia"/>
        </w:rPr>
      </w:pPr>
      <w:r w:rsidRPr="001D4FA8">
        <w:rPr>
          <w:rFonts w:hint="eastAsia"/>
        </w:rPr>
        <w:t>３　福祉車両の定員は、要援護者を含め最大３名までとする。</w:t>
      </w:r>
    </w:p>
    <w:p w14:paraId="7C6DA90E" w14:textId="77777777" w:rsidR="00784A34" w:rsidRDefault="00784A34">
      <w:pPr>
        <w:ind w:firstLineChars="100" w:firstLine="210"/>
      </w:pPr>
    </w:p>
    <w:p w14:paraId="15FB6916" w14:textId="77777777" w:rsidR="000B229D" w:rsidRDefault="000B229D">
      <w:pPr>
        <w:ind w:firstLineChars="100" w:firstLine="210"/>
        <w:rPr>
          <w:rFonts w:hint="eastAsia"/>
        </w:rPr>
      </w:pPr>
    </w:p>
    <w:p w14:paraId="68FB3327" w14:textId="77777777" w:rsidR="005736FA" w:rsidRPr="001D4FA8" w:rsidRDefault="005736FA">
      <w:pPr>
        <w:ind w:firstLineChars="100" w:firstLine="210"/>
        <w:rPr>
          <w:rFonts w:hint="eastAsia"/>
        </w:rPr>
      </w:pPr>
      <w:r w:rsidRPr="001D4FA8">
        <w:rPr>
          <w:rFonts w:hint="eastAsia"/>
        </w:rPr>
        <w:lastRenderedPageBreak/>
        <w:t>（損害補償）</w:t>
      </w:r>
    </w:p>
    <w:p w14:paraId="07E647EC" w14:textId="77777777" w:rsidR="00141B29" w:rsidRPr="001D4FA8" w:rsidRDefault="005736FA" w:rsidP="004163D1">
      <w:pPr>
        <w:pStyle w:val="a3"/>
        <w:ind w:left="210" w:hangingChars="100" w:hanging="210"/>
        <w:rPr>
          <w:rFonts w:hint="eastAsia"/>
        </w:rPr>
      </w:pPr>
      <w:r w:rsidRPr="001D4FA8">
        <w:rPr>
          <w:rFonts w:hint="eastAsia"/>
        </w:rPr>
        <w:t>第</w:t>
      </w:r>
      <w:r w:rsidR="003947B6">
        <w:rPr>
          <w:rFonts w:hint="eastAsia"/>
        </w:rPr>
        <w:t>９</w:t>
      </w:r>
      <w:r w:rsidRPr="001D4FA8">
        <w:rPr>
          <w:rFonts w:hint="eastAsia"/>
        </w:rPr>
        <w:t>条　車両の利用に生じた損害補償等の一切の責任は、当該福祉車両に係る各種保険等で対応できるもののほかは、全て</w:t>
      </w:r>
      <w:r w:rsidR="00310578" w:rsidRPr="001D4FA8">
        <w:rPr>
          <w:rFonts w:hint="eastAsia"/>
        </w:rPr>
        <w:t>運転者</w:t>
      </w:r>
      <w:r w:rsidRPr="001D4FA8">
        <w:rPr>
          <w:rFonts w:hint="eastAsia"/>
        </w:rPr>
        <w:t>が負うものとする。</w:t>
      </w:r>
      <w:r w:rsidR="006A5F87" w:rsidRPr="001D4FA8">
        <w:rPr>
          <w:rFonts w:hint="eastAsia"/>
        </w:rPr>
        <w:t>ただし、軽微な自損事故については保険で対応しないことがある。</w:t>
      </w:r>
    </w:p>
    <w:p w14:paraId="2861D9AA" w14:textId="77777777" w:rsidR="00310578" w:rsidRPr="001D4FA8" w:rsidRDefault="00593E60" w:rsidP="004163D1">
      <w:pPr>
        <w:pStyle w:val="a3"/>
        <w:ind w:left="210" w:hangingChars="100" w:hanging="210"/>
        <w:rPr>
          <w:rFonts w:hint="eastAsia"/>
        </w:rPr>
      </w:pPr>
      <w:r w:rsidRPr="001D4FA8">
        <w:rPr>
          <w:rFonts w:hint="eastAsia"/>
        </w:rPr>
        <w:t>２　交通事故等を起こした場合の事故処理、対応は運転者</w:t>
      </w:r>
      <w:r w:rsidR="00310578" w:rsidRPr="001D4FA8">
        <w:rPr>
          <w:rFonts w:hint="eastAsia"/>
        </w:rPr>
        <w:t>が行うものとする。</w:t>
      </w:r>
    </w:p>
    <w:p w14:paraId="4CE819B0" w14:textId="77777777" w:rsidR="00784A34" w:rsidRDefault="00784A34">
      <w:pPr>
        <w:ind w:firstLineChars="100" w:firstLine="210"/>
      </w:pPr>
    </w:p>
    <w:p w14:paraId="7F2E40FC" w14:textId="77777777" w:rsidR="005736FA" w:rsidRPr="001D4FA8" w:rsidRDefault="005736FA">
      <w:pPr>
        <w:ind w:firstLineChars="100" w:firstLine="210"/>
        <w:rPr>
          <w:rFonts w:hint="eastAsia"/>
        </w:rPr>
      </w:pPr>
      <w:r w:rsidRPr="001D4FA8">
        <w:rPr>
          <w:rFonts w:hint="eastAsia"/>
        </w:rPr>
        <w:t>（利用責任者の負担）</w:t>
      </w:r>
    </w:p>
    <w:p w14:paraId="2C8011C3" w14:textId="77777777" w:rsidR="005736FA" w:rsidRPr="001D4FA8" w:rsidRDefault="005736FA">
      <w:pPr>
        <w:ind w:left="252" w:hangingChars="120" w:hanging="252"/>
        <w:rPr>
          <w:rFonts w:hint="eastAsia"/>
        </w:rPr>
      </w:pPr>
      <w:r w:rsidRPr="001D4FA8">
        <w:rPr>
          <w:rFonts w:hint="eastAsia"/>
        </w:rPr>
        <w:t>第</w:t>
      </w:r>
      <w:r w:rsidR="003947B6">
        <w:rPr>
          <w:rFonts w:hint="eastAsia"/>
        </w:rPr>
        <w:t>１０</w:t>
      </w:r>
      <w:r w:rsidRPr="001D4FA8">
        <w:rPr>
          <w:rFonts w:hint="eastAsia"/>
        </w:rPr>
        <w:t>条　利用責任者は福祉車両返却時に、</w:t>
      </w:r>
      <w:r w:rsidR="00AB0922" w:rsidRPr="001D4FA8">
        <w:rPr>
          <w:rFonts w:hint="eastAsia"/>
        </w:rPr>
        <w:t>本会</w:t>
      </w:r>
      <w:r w:rsidRPr="001D4FA8">
        <w:rPr>
          <w:rFonts w:hint="eastAsia"/>
        </w:rPr>
        <w:t>の発行する請求書により次の負担額を納入しなければならない。</w:t>
      </w:r>
    </w:p>
    <w:p w14:paraId="48363663" w14:textId="77777777" w:rsidR="005736FA" w:rsidRDefault="00310578" w:rsidP="00310578">
      <w:r w:rsidRPr="001D4FA8">
        <w:rPr>
          <w:rFonts w:hint="eastAsia"/>
        </w:rPr>
        <w:t xml:space="preserve">２　</w:t>
      </w:r>
      <w:r w:rsidR="005736FA" w:rsidRPr="001D4FA8">
        <w:rPr>
          <w:rFonts w:hint="eastAsia"/>
        </w:rPr>
        <w:t>運行に要した燃料代（１ｋｍあたり２０円。距離の小数点以下は四捨五入。）</w:t>
      </w:r>
    </w:p>
    <w:p w14:paraId="62D157EB" w14:textId="77777777" w:rsidR="00784A34" w:rsidRDefault="00784A34">
      <w:pPr>
        <w:ind w:firstLineChars="100" w:firstLine="210"/>
      </w:pPr>
    </w:p>
    <w:p w14:paraId="1426B80D" w14:textId="77777777" w:rsidR="005736FA" w:rsidRPr="001D4FA8" w:rsidRDefault="005736FA">
      <w:pPr>
        <w:ind w:firstLineChars="100" w:firstLine="210"/>
        <w:rPr>
          <w:rFonts w:hint="eastAsia"/>
        </w:rPr>
      </w:pPr>
      <w:r w:rsidRPr="001D4FA8">
        <w:rPr>
          <w:rFonts w:hint="eastAsia"/>
        </w:rPr>
        <w:t>（その他）</w:t>
      </w:r>
    </w:p>
    <w:p w14:paraId="2C6F90DB" w14:textId="77777777" w:rsidR="005736FA" w:rsidRPr="001D4FA8" w:rsidRDefault="005736FA">
      <w:pPr>
        <w:rPr>
          <w:rFonts w:hint="eastAsia"/>
        </w:rPr>
      </w:pPr>
      <w:r w:rsidRPr="001D4FA8">
        <w:rPr>
          <w:rFonts w:hint="eastAsia"/>
        </w:rPr>
        <w:t>第１</w:t>
      </w:r>
      <w:r w:rsidR="00821E54">
        <w:rPr>
          <w:rFonts w:hint="eastAsia"/>
        </w:rPr>
        <w:t>１</w:t>
      </w:r>
      <w:r w:rsidRPr="001D4FA8">
        <w:rPr>
          <w:rFonts w:hint="eastAsia"/>
        </w:rPr>
        <w:t>条　この要項に定めるもののほか、必要な事項は会長が別に定める。</w:t>
      </w:r>
    </w:p>
    <w:p w14:paraId="4F14FBFF" w14:textId="77777777" w:rsidR="001B4A66" w:rsidRPr="00F667DE" w:rsidRDefault="001B4A66" w:rsidP="00F667DE">
      <w:pPr>
        <w:rPr>
          <w:rFonts w:hint="eastAsia"/>
          <w:szCs w:val="21"/>
        </w:rPr>
      </w:pPr>
    </w:p>
    <w:p w14:paraId="731448B0" w14:textId="77777777" w:rsidR="005736FA" w:rsidRPr="00E575BA" w:rsidRDefault="005736FA" w:rsidP="001B4A66">
      <w:pPr>
        <w:ind w:firstLineChars="300" w:firstLine="630"/>
        <w:rPr>
          <w:rFonts w:hint="eastAsia"/>
          <w:szCs w:val="21"/>
        </w:rPr>
      </w:pPr>
      <w:r w:rsidRPr="00E575BA">
        <w:rPr>
          <w:rFonts w:hint="eastAsia"/>
          <w:szCs w:val="21"/>
        </w:rPr>
        <w:t>附　則</w:t>
      </w:r>
    </w:p>
    <w:p w14:paraId="6C358D15" w14:textId="77777777" w:rsidR="005736FA" w:rsidRPr="00E575BA" w:rsidRDefault="005736FA" w:rsidP="00D51AD2">
      <w:pPr>
        <w:ind w:firstLineChars="100" w:firstLine="210"/>
        <w:rPr>
          <w:rFonts w:hint="eastAsia"/>
          <w:szCs w:val="21"/>
        </w:rPr>
      </w:pPr>
      <w:r w:rsidRPr="00E575BA">
        <w:rPr>
          <w:rFonts w:hint="eastAsia"/>
          <w:szCs w:val="21"/>
        </w:rPr>
        <w:t>この要項は平成１５年４月１日から施行する。</w:t>
      </w:r>
    </w:p>
    <w:p w14:paraId="5D72564A" w14:textId="77777777" w:rsidR="005736FA" w:rsidRPr="00E575BA" w:rsidRDefault="005736FA" w:rsidP="00D51AD2">
      <w:pPr>
        <w:ind w:firstLineChars="300" w:firstLine="630"/>
        <w:rPr>
          <w:rFonts w:hint="eastAsia"/>
          <w:szCs w:val="21"/>
        </w:rPr>
      </w:pPr>
      <w:r w:rsidRPr="00E575BA">
        <w:rPr>
          <w:rFonts w:hint="eastAsia"/>
          <w:szCs w:val="21"/>
        </w:rPr>
        <w:t>附　則</w:t>
      </w:r>
    </w:p>
    <w:p w14:paraId="066531DF" w14:textId="77777777" w:rsidR="005736FA" w:rsidRPr="00E575BA" w:rsidRDefault="005736FA" w:rsidP="00D51AD2">
      <w:pPr>
        <w:ind w:firstLineChars="100" w:firstLine="210"/>
        <w:rPr>
          <w:rFonts w:hint="eastAsia"/>
          <w:szCs w:val="21"/>
        </w:rPr>
      </w:pPr>
      <w:r w:rsidRPr="00E575BA">
        <w:rPr>
          <w:rFonts w:hint="eastAsia"/>
          <w:szCs w:val="21"/>
        </w:rPr>
        <w:t>この要項は平成１５年１０月１日から施行する。</w:t>
      </w:r>
    </w:p>
    <w:p w14:paraId="7336FB72" w14:textId="77777777" w:rsidR="005736FA" w:rsidRPr="00E575BA" w:rsidRDefault="005736FA" w:rsidP="00D51AD2">
      <w:pPr>
        <w:ind w:firstLineChars="300" w:firstLine="630"/>
        <w:rPr>
          <w:rFonts w:hint="eastAsia"/>
          <w:szCs w:val="21"/>
        </w:rPr>
      </w:pPr>
      <w:r w:rsidRPr="00E575BA">
        <w:rPr>
          <w:rFonts w:hint="eastAsia"/>
          <w:szCs w:val="21"/>
        </w:rPr>
        <w:t>附　則</w:t>
      </w:r>
    </w:p>
    <w:p w14:paraId="1F59308A" w14:textId="77777777" w:rsidR="005736FA" w:rsidRPr="00E575BA" w:rsidRDefault="005736FA" w:rsidP="00D51AD2">
      <w:pPr>
        <w:ind w:firstLineChars="100" w:firstLine="210"/>
        <w:rPr>
          <w:rFonts w:hint="eastAsia"/>
          <w:szCs w:val="21"/>
        </w:rPr>
      </w:pPr>
      <w:r w:rsidRPr="00E575BA">
        <w:rPr>
          <w:rFonts w:hint="eastAsia"/>
          <w:szCs w:val="21"/>
        </w:rPr>
        <w:t>この要項は平成１６年１月１日から施行する。</w:t>
      </w:r>
    </w:p>
    <w:p w14:paraId="3BA7D5CE" w14:textId="77777777" w:rsidR="005736FA" w:rsidRPr="00E575BA" w:rsidRDefault="005736FA" w:rsidP="00D51AD2">
      <w:pPr>
        <w:ind w:firstLineChars="100" w:firstLine="210"/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　附　則</w:t>
      </w:r>
    </w:p>
    <w:p w14:paraId="30C2181A" w14:textId="77777777" w:rsidR="005736FA" w:rsidRPr="00E575BA" w:rsidRDefault="005736FA" w:rsidP="00D51AD2">
      <w:pPr>
        <w:ind w:firstLineChars="100" w:firstLine="210"/>
        <w:rPr>
          <w:rFonts w:hint="eastAsia"/>
          <w:szCs w:val="21"/>
        </w:rPr>
      </w:pPr>
      <w:r w:rsidRPr="00E575BA">
        <w:rPr>
          <w:rFonts w:hint="eastAsia"/>
          <w:szCs w:val="21"/>
        </w:rPr>
        <w:t>この要綱は平成１８年４月１日から施行する。</w:t>
      </w:r>
    </w:p>
    <w:p w14:paraId="2123763D" w14:textId="77777777" w:rsidR="005736FA" w:rsidRPr="00E575BA" w:rsidRDefault="005736FA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　　附　則</w:t>
      </w:r>
    </w:p>
    <w:p w14:paraId="687BBF00" w14:textId="77777777" w:rsidR="005736FA" w:rsidRPr="00E575BA" w:rsidRDefault="005736FA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この要綱は平成１９年２月１日から施行する。</w:t>
      </w:r>
    </w:p>
    <w:p w14:paraId="6E5B4FB8" w14:textId="77777777" w:rsidR="005736FA" w:rsidRPr="00E575BA" w:rsidRDefault="005736FA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　　附　則</w:t>
      </w:r>
    </w:p>
    <w:p w14:paraId="400E3530" w14:textId="77777777" w:rsidR="00AC2ED8" w:rsidRPr="00E575BA" w:rsidRDefault="005736FA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この要綱は平成１９年１２月１日から施行する。</w:t>
      </w:r>
    </w:p>
    <w:p w14:paraId="7C1B4947" w14:textId="77777777" w:rsidR="00195235" w:rsidRPr="00E575BA" w:rsidRDefault="00195235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　　附　則</w:t>
      </w:r>
    </w:p>
    <w:p w14:paraId="3DD716A3" w14:textId="77777777" w:rsidR="00195235" w:rsidRPr="00E575BA" w:rsidRDefault="00195235">
      <w:pPr>
        <w:rPr>
          <w:szCs w:val="21"/>
        </w:rPr>
      </w:pPr>
      <w:r w:rsidRPr="00E575BA">
        <w:rPr>
          <w:rFonts w:hint="eastAsia"/>
          <w:szCs w:val="21"/>
        </w:rPr>
        <w:t xml:space="preserve">　この要綱は平成２２年４月１日から施行する。</w:t>
      </w:r>
    </w:p>
    <w:p w14:paraId="7F8C5024" w14:textId="77777777" w:rsidR="00AB0922" w:rsidRPr="00E575BA" w:rsidRDefault="00AB0922" w:rsidP="00AB0922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　　附　則</w:t>
      </w:r>
    </w:p>
    <w:p w14:paraId="44EB689E" w14:textId="77777777" w:rsidR="005736FA" w:rsidRPr="00E575BA" w:rsidRDefault="00AB0922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この要綱は平成２５年</w:t>
      </w:r>
      <w:r w:rsidR="007A2C22" w:rsidRPr="00E575BA">
        <w:rPr>
          <w:rFonts w:hint="eastAsia"/>
          <w:szCs w:val="21"/>
        </w:rPr>
        <w:t>４</w:t>
      </w:r>
      <w:r w:rsidRPr="00E575BA">
        <w:rPr>
          <w:rFonts w:hint="eastAsia"/>
          <w:szCs w:val="21"/>
        </w:rPr>
        <w:t>月</w:t>
      </w:r>
      <w:r w:rsidR="007A2C22" w:rsidRPr="00E575BA">
        <w:rPr>
          <w:rFonts w:hint="eastAsia"/>
          <w:szCs w:val="21"/>
        </w:rPr>
        <w:t>１</w:t>
      </w:r>
      <w:r w:rsidRPr="00E575BA">
        <w:rPr>
          <w:rFonts w:hint="eastAsia"/>
          <w:szCs w:val="21"/>
        </w:rPr>
        <w:t>日から施行する。</w:t>
      </w:r>
    </w:p>
    <w:p w14:paraId="161952D6" w14:textId="77777777" w:rsidR="00BE3B41" w:rsidRPr="00E575BA" w:rsidRDefault="00BE3B41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　　附　則</w:t>
      </w:r>
    </w:p>
    <w:p w14:paraId="648BA29F" w14:textId="77777777" w:rsidR="00BE3B41" w:rsidRPr="00E575BA" w:rsidRDefault="00BE3B41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この要綱は平成２６年４月１日から施行する。</w:t>
      </w:r>
    </w:p>
    <w:p w14:paraId="5BEAA785" w14:textId="77777777" w:rsidR="003758C5" w:rsidRPr="00E575BA" w:rsidRDefault="003758C5">
      <w:pPr>
        <w:rPr>
          <w:rFonts w:hint="eastAsia"/>
          <w:szCs w:val="21"/>
        </w:rPr>
      </w:pPr>
      <w:r w:rsidRPr="00E575BA">
        <w:rPr>
          <w:rFonts w:hint="eastAsia"/>
          <w:szCs w:val="21"/>
        </w:rPr>
        <w:t xml:space="preserve">　　　附　則</w:t>
      </w:r>
    </w:p>
    <w:p w14:paraId="54297986" w14:textId="77777777" w:rsidR="00441CF9" w:rsidRDefault="006A5F87">
      <w:pPr>
        <w:rPr>
          <w:szCs w:val="21"/>
        </w:rPr>
      </w:pPr>
      <w:r w:rsidRPr="00E575BA">
        <w:rPr>
          <w:rFonts w:hint="eastAsia"/>
          <w:szCs w:val="21"/>
        </w:rPr>
        <w:t xml:space="preserve">　この要綱は平成２７年８月１７</w:t>
      </w:r>
      <w:r w:rsidR="003758C5" w:rsidRPr="00E575BA">
        <w:rPr>
          <w:rFonts w:hint="eastAsia"/>
          <w:szCs w:val="21"/>
        </w:rPr>
        <w:t>日から施行する。</w:t>
      </w:r>
    </w:p>
    <w:p w14:paraId="5627EC36" w14:textId="77777777" w:rsidR="001B4A66" w:rsidRPr="008B6E51" w:rsidRDefault="001B4A66" w:rsidP="001B4A66">
      <w:pPr>
        <w:ind w:firstLineChars="300" w:firstLine="630"/>
        <w:rPr>
          <w:rFonts w:hint="eastAsia"/>
          <w:color w:val="000000"/>
          <w:szCs w:val="21"/>
        </w:rPr>
      </w:pPr>
      <w:r w:rsidRPr="008B6E51">
        <w:rPr>
          <w:rFonts w:hint="eastAsia"/>
          <w:color w:val="000000"/>
          <w:szCs w:val="21"/>
        </w:rPr>
        <w:t>附　則</w:t>
      </w:r>
    </w:p>
    <w:p w14:paraId="549DA7FC" w14:textId="77777777" w:rsidR="001B4A66" w:rsidRPr="008B6E51" w:rsidRDefault="001B4A66" w:rsidP="001B4A66">
      <w:pPr>
        <w:rPr>
          <w:rFonts w:hint="eastAsia"/>
          <w:color w:val="000000"/>
          <w:szCs w:val="21"/>
        </w:rPr>
      </w:pPr>
      <w:r w:rsidRPr="008B6E51">
        <w:rPr>
          <w:rFonts w:hint="eastAsia"/>
          <w:color w:val="000000"/>
          <w:szCs w:val="21"/>
        </w:rPr>
        <w:t xml:space="preserve">　この要綱は平成３１年４月</w:t>
      </w:r>
      <w:r w:rsidR="00821E54" w:rsidRPr="008B6E51">
        <w:rPr>
          <w:rFonts w:hint="eastAsia"/>
          <w:color w:val="000000"/>
          <w:szCs w:val="21"/>
        </w:rPr>
        <w:t>１</w:t>
      </w:r>
      <w:r w:rsidRPr="008B6E51">
        <w:rPr>
          <w:rFonts w:hint="eastAsia"/>
          <w:color w:val="000000"/>
          <w:szCs w:val="21"/>
        </w:rPr>
        <w:t>日から施行する。</w:t>
      </w:r>
    </w:p>
    <w:p w14:paraId="3F425C9E" w14:textId="77777777" w:rsidR="001B4A66" w:rsidRDefault="00821E54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bookmarkStart w:id="5" w:name="_Hlk67053300"/>
      <w:r>
        <w:rPr>
          <w:rFonts w:hint="eastAsia"/>
          <w:szCs w:val="21"/>
        </w:rPr>
        <w:t xml:space="preserve">　附　則</w:t>
      </w:r>
    </w:p>
    <w:p w14:paraId="6FE7ECB7" w14:textId="77777777" w:rsidR="00821E54" w:rsidRPr="00523A7D" w:rsidRDefault="00821E54">
      <w:pPr>
        <w:rPr>
          <w:color w:val="000000"/>
          <w:szCs w:val="21"/>
        </w:rPr>
      </w:pPr>
      <w:r w:rsidRPr="00821E54">
        <w:rPr>
          <w:rFonts w:hint="eastAsia"/>
          <w:color w:val="FF0000"/>
          <w:szCs w:val="21"/>
        </w:rPr>
        <w:t xml:space="preserve">　</w:t>
      </w:r>
      <w:r w:rsidRPr="00523A7D">
        <w:rPr>
          <w:rFonts w:hint="eastAsia"/>
          <w:color w:val="000000"/>
          <w:szCs w:val="21"/>
        </w:rPr>
        <w:t>この要綱は令和２年４月１日から施行する</w:t>
      </w:r>
      <w:bookmarkEnd w:id="5"/>
      <w:r w:rsidRPr="00523A7D">
        <w:rPr>
          <w:rFonts w:hint="eastAsia"/>
          <w:color w:val="000000"/>
          <w:szCs w:val="21"/>
        </w:rPr>
        <w:t>。</w:t>
      </w:r>
    </w:p>
    <w:p w14:paraId="2F712816" w14:textId="77777777" w:rsidR="000B229D" w:rsidRDefault="00635BEF" w:rsidP="00635BEF">
      <w:pPr>
        <w:rPr>
          <w:color w:val="FF0000"/>
          <w:szCs w:val="21"/>
        </w:rPr>
      </w:pPr>
      <w:r>
        <w:rPr>
          <w:rFonts w:hint="eastAsia"/>
          <w:szCs w:val="21"/>
        </w:rPr>
        <w:t xml:space="preserve">　　</w:t>
      </w:r>
      <w:r w:rsidRPr="00553FB4">
        <w:rPr>
          <w:rFonts w:hint="eastAsia"/>
          <w:color w:val="FF0000"/>
          <w:szCs w:val="21"/>
        </w:rPr>
        <w:t xml:space="preserve">　</w:t>
      </w:r>
    </w:p>
    <w:p w14:paraId="231B945C" w14:textId="77777777" w:rsidR="00635BEF" w:rsidRPr="00CF23D8" w:rsidRDefault="00635BEF" w:rsidP="000B229D">
      <w:pPr>
        <w:ind w:firstLineChars="300" w:firstLine="630"/>
        <w:rPr>
          <w:szCs w:val="21"/>
        </w:rPr>
      </w:pPr>
      <w:r w:rsidRPr="00CF23D8">
        <w:rPr>
          <w:rFonts w:hint="eastAsia"/>
          <w:szCs w:val="21"/>
        </w:rPr>
        <w:lastRenderedPageBreak/>
        <w:t>附　則</w:t>
      </w:r>
    </w:p>
    <w:p w14:paraId="74174205" w14:textId="77777777" w:rsidR="00635BEF" w:rsidRPr="00CF23D8" w:rsidRDefault="00635BEF" w:rsidP="00635BEF">
      <w:pPr>
        <w:rPr>
          <w:rFonts w:hint="eastAsia"/>
          <w:szCs w:val="21"/>
        </w:rPr>
      </w:pPr>
      <w:r w:rsidRPr="00CF23D8">
        <w:rPr>
          <w:rFonts w:hint="eastAsia"/>
          <w:szCs w:val="21"/>
        </w:rPr>
        <w:t xml:space="preserve">　この要綱は令和３年</w:t>
      </w:r>
      <w:r w:rsidR="00723F11">
        <w:rPr>
          <w:rFonts w:hint="eastAsia"/>
          <w:szCs w:val="21"/>
        </w:rPr>
        <w:t>７</w:t>
      </w:r>
      <w:r w:rsidRPr="00CF23D8">
        <w:rPr>
          <w:rFonts w:hint="eastAsia"/>
          <w:szCs w:val="21"/>
        </w:rPr>
        <w:t>月</w:t>
      </w:r>
      <w:r w:rsidR="00723F11">
        <w:rPr>
          <w:rFonts w:hint="eastAsia"/>
          <w:szCs w:val="21"/>
        </w:rPr>
        <w:t>１</w:t>
      </w:r>
      <w:r w:rsidRPr="00CF23D8">
        <w:rPr>
          <w:rFonts w:hint="eastAsia"/>
          <w:szCs w:val="21"/>
        </w:rPr>
        <w:t>日から施行する</w:t>
      </w:r>
      <w:r w:rsidR="007B62B6" w:rsidRPr="00CF23D8">
        <w:rPr>
          <w:rFonts w:hint="eastAsia"/>
          <w:szCs w:val="21"/>
        </w:rPr>
        <w:t>。</w:t>
      </w:r>
    </w:p>
    <w:p w14:paraId="3B4CA74A" w14:textId="77777777" w:rsidR="00723F11" w:rsidRPr="00784A34" w:rsidRDefault="00723F11" w:rsidP="00723F11">
      <w:pPr>
        <w:ind w:firstLineChars="300" w:firstLine="630"/>
        <w:rPr>
          <w:szCs w:val="21"/>
        </w:rPr>
      </w:pPr>
      <w:r w:rsidRPr="00784A34">
        <w:rPr>
          <w:rFonts w:hint="eastAsia"/>
          <w:szCs w:val="21"/>
        </w:rPr>
        <w:t>附　則</w:t>
      </w:r>
    </w:p>
    <w:p w14:paraId="06BA83E6" w14:textId="77777777" w:rsidR="00723F11" w:rsidRDefault="00723F11" w:rsidP="00723F11">
      <w:pPr>
        <w:rPr>
          <w:szCs w:val="21"/>
        </w:rPr>
      </w:pPr>
      <w:r w:rsidRPr="00784A34">
        <w:rPr>
          <w:rFonts w:hint="eastAsia"/>
          <w:szCs w:val="21"/>
        </w:rPr>
        <w:t xml:space="preserve">　この要綱は令和４年２月１日から施行する。</w:t>
      </w:r>
    </w:p>
    <w:p w14:paraId="3C62C301" w14:textId="77777777" w:rsidR="00784A34" w:rsidRPr="00F93552" w:rsidRDefault="00784A34" w:rsidP="00784A34">
      <w:pPr>
        <w:ind w:firstLineChars="300" w:firstLine="630"/>
        <w:rPr>
          <w:szCs w:val="21"/>
        </w:rPr>
      </w:pPr>
      <w:r w:rsidRPr="00F93552">
        <w:rPr>
          <w:rFonts w:hint="eastAsia"/>
          <w:szCs w:val="21"/>
        </w:rPr>
        <w:t>附　則</w:t>
      </w:r>
    </w:p>
    <w:p w14:paraId="33DFDCE6" w14:textId="77777777" w:rsidR="00784A34" w:rsidRPr="00F93552" w:rsidRDefault="00784A34" w:rsidP="00784A34">
      <w:pPr>
        <w:ind w:firstLineChars="100" w:firstLine="210"/>
        <w:rPr>
          <w:rFonts w:hint="eastAsia"/>
          <w:szCs w:val="21"/>
        </w:rPr>
      </w:pPr>
      <w:r w:rsidRPr="00F93552">
        <w:rPr>
          <w:rFonts w:hint="eastAsia"/>
          <w:szCs w:val="21"/>
        </w:rPr>
        <w:t>この要綱は令和４年６月</w:t>
      </w:r>
      <w:r w:rsidR="00B87243">
        <w:rPr>
          <w:rFonts w:hint="eastAsia"/>
          <w:szCs w:val="21"/>
        </w:rPr>
        <w:t>１７</w:t>
      </w:r>
      <w:r w:rsidRPr="00F93552">
        <w:rPr>
          <w:rFonts w:hint="eastAsia"/>
          <w:szCs w:val="21"/>
        </w:rPr>
        <w:t>日から施行する。</w:t>
      </w:r>
    </w:p>
    <w:p w14:paraId="2E2A2DBC" w14:textId="77777777" w:rsidR="00F93552" w:rsidRPr="008F7F23" w:rsidRDefault="00F93552" w:rsidP="00F93552">
      <w:pPr>
        <w:ind w:firstLineChars="300" w:firstLine="630"/>
        <w:rPr>
          <w:szCs w:val="21"/>
        </w:rPr>
      </w:pPr>
      <w:r w:rsidRPr="008F7F23">
        <w:rPr>
          <w:rFonts w:hint="eastAsia"/>
          <w:szCs w:val="21"/>
        </w:rPr>
        <w:t>附　則</w:t>
      </w:r>
    </w:p>
    <w:p w14:paraId="23295865" w14:textId="77777777" w:rsidR="00635BEF" w:rsidRPr="008F7F23" w:rsidRDefault="00F93552" w:rsidP="00B87243">
      <w:pPr>
        <w:ind w:firstLineChars="100" w:firstLine="210"/>
        <w:rPr>
          <w:rFonts w:hint="eastAsia"/>
          <w:szCs w:val="21"/>
        </w:rPr>
      </w:pPr>
      <w:r w:rsidRPr="008F7F23">
        <w:rPr>
          <w:rFonts w:hint="eastAsia"/>
          <w:szCs w:val="21"/>
        </w:rPr>
        <w:t>この要綱は令和５年４月１日から施行する。</w:t>
      </w:r>
    </w:p>
    <w:sectPr w:rsidR="00635BEF" w:rsidRPr="008F7F23" w:rsidSect="00CD51E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34C3" w14:textId="77777777" w:rsidR="005044FA" w:rsidRDefault="005044FA">
      <w:r>
        <w:separator/>
      </w:r>
    </w:p>
  </w:endnote>
  <w:endnote w:type="continuationSeparator" w:id="0">
    <w:p w14:paraId="32D757A2" w14:textId="77777777" w:rsidR="005044FA" w:rsidRDefault="0050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DC31" w14:textId="77777777" w:rsidR="005044FA" w:rsidRDefault="005044FA">
      <w:r>
        <w:separator/>
      </w:r>
    </w:p>
  </w:footnote>
  <w:footnote w:type="continuationSeparator" w:id="0">
    <w:p w14:paraId="63B65810" w14:textId="77777777" w:rsidR="005044FA" w:rsidRDefault="0050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ED9"/>
    <w:multiLevelType w:val="hybridMultilevel"/>
    <w:tmpl w:val="DE7A6CC6"/>
    <w:lvl w:ilvl="0" w:tplc="50EE4AE2">
      <w:start w:val="1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48A6584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D7B304F"/>
    <w:multiLevelType w:val="hybridMultilevel"/>
    <w:tmpl w:val="5E847926"/>
    <w:lvl w:ilvl="0" w:tplc="53E2686E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3CB8BE7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D407BE"/>
    <w:multiLevelType w:val="hybridMultilevel"/>
    <w:tmpl w:val="942864D0"/>
    <w:lvl w:ilvl="0" w:tplc="9EA6F68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CE75F5"/>
    <w:multiLevelType w:val="hybridMultilevel"/>
    <w:tmpl w:val="3528A1E2"/>
    <w:lvl w:ilvl="0" w:tplc="6BB211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292941"/>
    <w:multiLevelType w:val="hybridMultilevel"/>
    <w:tmpl w:val="D59070D0"/>
    <w:lvl w:ilvl="0" w:tplc="DA8E20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44329B"/>
    <w:multiLevelType w:val="hybridMultilevel"/>
    <w:tmpl w:val="8F6A495E"/>
    <w:lvl w:ilvl="0" w:tplc="22D0D36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D5323B"/>
    <w:multiLevelType w:val="hybridMultilevel"/>
    <w:tmpl w:val="372604A2"/>
    <w:lvl w:ilvl="0" w:tplc="511052E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BA8DED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8C4AAD"/>
    <w:multiLevelType w:val="hybridMultilevel"/>
    <w:tmpl w:val="1D3AC03E"/>
    <w:lvl w:ilvl="0" w:tplc="DA8E206A">
      <w:start w:val="1"/>
      <w:numFmt w:val="decimalFullWidth"/>
      <w:lvlText w:val="（%1）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743E4A1B"/>
    <w:multiLevelType w:val="hybridMultilevel"/>
    <w:tmpl w:val="67DAA968"/>
    <w:lvl w:ilvl="0" w:tplc="7D1C0C7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7629471A"/>
    <w:multiLevelType w:val="hybridMultilevel"/>
    <w:tmpl w:val="BA3E4B54"/>
    <w:lvl w:ilvl="0" w:tplc="939EA74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0F72AA"/>
    <w:multiLevelType w:val="hybridMultilevel"/>
    <w:tmpl w:val="77F6941A"/>
    <w:lvl w:ilvl="0" w:tplc="DA8E206A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6012586">
    <w:abstractNumId w:val="6"/>
  </w:num>
  <w:num w:numId="2" w16cid:durableId="417097835">
    <w:abstractNumId w:val="1"/>
  </w:num>
  <w:num w:numId="3" w16cid:durableId="376777719">
    <w:abstractNumId w:val="8"/>
  </w:num>
  <w:num w:numId="4" w16cid:durableId="1700274100">
    <w:abstractNumId w:val="5"/>
  </w:num>
  <w:num w:numId="5" w16cid:durableId="44718927">
    <w:abstractNumId w:val="2"/>
  </w:num>
  <w:num w:numId="6" w16cid:durableId="1082292764">
    <w:abstractNumId w:val="9"/>
  </w:num>
  <w:num w:numId="7" w16cid:durableId="1743258960">
    <w:abstractNumId w:val="3"/>
  </w:num>
  <w:num w:numId="8" w16cid:durableId="91829671">
    <w:abstractNumId w:val="0"/>
  </w:num>
  <w:num w:numId="9" w16cid:durableId="299115706">
    <w:abstractNumId w:val="4"/>
  </w:num>
  <w:num w:numId="10" w16cid:durableId="837230525">
    <w:abstractNumId w:val="10"/>
  </w:num>
  <w:num w:numId="11" w16cid:durableId="1389112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D8"/>
    <w:rsid w:val="00002EE2"/>
    <w:rsid w:val="000047C9"/>
    <w:rsid w:val="00007367"/>
    <w:rsid w:val="00014AED"/>
    <w:rsid w:val="00015CCC"/>
    <w:rsid w:val="000204CD"/>
    <w:rsid w:val="00024CF1"/>
    <w:rsid w:val="0004254B"/>
    <w:rsid w:val="00043EF8"/>
    <w:rsid w:val="00045BB6"/>
    <w:rsid w:val="00054966"/>
    <w:rsid w:val="00055914"/>
    <w:rsid w:val="00083465"/>
    <w:rsid w:val="00095D38"/>
    <w:rsid w:val="000A5004"/>
    <w:rsid w:val="000B229D"/>
    <w:rsid w:val="000B5580"/>
    <w:rsid w:val="000E3D0A"/>
    <w:rsid w:val="000F36FA"/>
    <w:rsid w:val="0010465E"/>
    <w:rsid w:val="0011236E"/>
    <w:rsid w:val="00114B08"/>
    <w:rsid w:val="00130CE1"/>
    <w:rsid w:val="00141B29"/>
    <w:rsid w:val="0015046B"/>
    <w:rsid w:val="00156736"/>
    <w:rsid w:val="00161185"/>
    <w:rsid w:val="00176746"/>
    <w:rsid w:val="00176CF5"/>
    <w:rsid w:val="00186135"/>
    <w:rsid w:val="001872F0"/>
    <w:rsid w:val="00195235"/>
    <w:rsid w:val="001A1C4F"/>
    <w:rsid w:val="001B4A66"/>
    <w:rsid w:val="001D4FA8"/>
    <w:rsid w:val="001D6F0C"/>
    <w:rsid w:val="00202F2E"/>
    <w:rsid w:val="00220A88"/>
    <w:rsid w:val="00227E30"/>
    <w:rsid w:val="00235A2A"/>
    <w:rsid w:val="0023784D"/>
    <w:rsid w:val="0024690A"/>
    <w:rsid w:val="002475B5"/>
    <w:rsid w:val="002616E8"/>
    <w:rsid w:val="00277B0B"/>
    <w:rsid w:val="00284EAF"/>
    <w:rsid w:val="00285B3A"/>
    <w:rsid w:val="002875EC"/>
    <w:rsid w:val="002A3161"/>
    <w:rsid w:val="002A7F1C"/>
    <w:rsid w:val="002B4FF4"/>
    <w:rsid w:val="002C6069"/>
    <w:rsid w:val="002C7672"/>
    <w:rsid w:val="002D257A"/>
    <w:rsid w:val="002D38E1"/>
    <w:rsid w:val="002D5379"/>
    <w:rsid w:val="002F61D2"/>
    <w:rsid w:val="002F66E0"/>
    <w:rsid w:val="00310578"/>
    <w:rsid w:val="0031284A"/>
    <w:rsid w:val="00326483"/>
    <w:rsid w:val="0034555B"/>
    <w:rsid w:val="00362B33"/>
    <w:rsid w:val="00362D98"/>
    <w:rsid w:val="0036480C"/>
    <w:rsid w:val="00365389"/>
    <w:rsid w:val="003670A2"/>
    <w:rsid w:val="003758C5"/>
    <w:rsid w:val="003759BA"/>
    <w:rsid w:val="00375A88"/>
    <w:rsid w:val="00383E1D"/>
    <w:rsid w:val="00386B3D"/>
    <w:rsid w:val="003947B6"/>
    <w:rsid w:val="00394E9C"/>
    <w:rsid w:val="00396D7A"/>
    <w:rsid w:val="003C567D"/>
    <w:rsid w:val="003D0D47"/>
    <w:rsid w:val="003D1C1C"/>
    <w:rsid w:val="003E24EC"/>
    <w:rsid w:val="003F2FFF"/>
    <w:rsid w:val="004163D1"/>
    <w:rsid w:val="00420AD3"/>
    <w:rsid w:val="00427598"/>
    <w:rsid w:val="00441CF9"/>
    <w:rsid w:val="00452A54"/>
    <w:rsid w:val="00456598"/>
    <w:rsid w:val="00471358"/>
    <w:rsid w:val="00473615"/>
    <w:rsid w:val="00487C1F"/>
    <w:rsid w:val="00487DC3"/>
    <w:rsid w:val="004928CF"/>
    <w:rsid w:val="00495D8D"/>
    <w:rsid w:val="00496FAF"/>
    <w:rsid w:val="004D265C"/>
    <w:rsid w:val="004E3B05"/>
    <w:rsid w:val="004F573C"/>
    <w:rsid w:val="005044FA"/>
    <w:rsid w:val="00522EF5"/>
    <w:rsid w:val="00523A7D"/>
    <w:rsid w:val="005347CE"/>
    <w:rsid w:val="00545BDE"/>
    <w:rsid w:val="00553AC2"/>
    <w:rsid w:val="00553FB4"/>
    <w:rsid w:val="00562AB6"/>
    <w:rsid w:val="005652B6"/>
    <w:rsid w:val="005736FA"/>
    <w:rsid w:val="0058656A"/>
    <w:rsid w:val="00592B0E"/>
    <w:rsid w:val="00593E60"/>
    <w:rsid w:val="005C6E85"/>
    <w:rsid w:val="005E09D7"/>
    <w:rsid w:val="005E3183"/>
    <w:rsid w:val="005E3916"/>
    <w:rsid w:val="005E50A3"/>
    <w:rsid w:val="00611E24"/>
    <w:rsid w:val="00614433"/>
    <w:rsid w:val="006239DB"/>
    <w:rsid w:val="0063478E"/>
    <w:rsid w:val="00635627"/>
    <w:rsid w:val="00635BEF"/>
    <w:rsid w:val="0064049E"/>
    <w:rsid w:val="00652105"/>
    <w:rsid w:val="00653FF6"/>
    <w:rsid w:val="00654336"/>
    <w:rsid w:val="00666BA8"/>
    <w:rsid w:val="006A0215"/>
    <w:rsid w:val="006A5F87"/>
    <w:rsid w:val="006B1AF3"/>
    <w:rsid w:val="006C04C3"/>
    <w:rsid w:val="006D19E7"/>
    <w:rsid w:val="006D1D8F"/>
    <w:rsid w:val="006D7A50"/>
    <w:rsid w:val="00707B98"/>
    <w:rsid w:val="00723F11"/>
    <w:rsid w:val="007331D3"/>
    <w:rsid w:val="00740BF9"/>
    <w:rsid w:val="007442BD"/>
    <w:rsid w:val="00753D65"/>
    <w:rsid w:val="007644C3"/>
    <w:rsid w:val="00767635"/>
    <w:rsid w:val="00770769"/>
    <w:rsid w:val="00784A34"/>
    <w:rsid w:val="0079117A"/>
    <w:rsid w:val="007A2C22"/>
    <w:rsid w:val="007A3863"/>
    <w:rsid w:val="007B62B6"/>
    <w:rsid w:val="007D536A"/>
    <w:rsid w:val="007D5C8A"/>
    <w:rsid w:val="007D6655"/>
    <w:rsid w:val="007D6AE6"/>
    <w:rsid w:val="007E26A5"/>
    <w:rsid w:val="007E5829"/>
    <w:rsid w:val="00802603"/>
    <w:rsid w:val="00802F31"/>
    <w:rsid w:val="00812709"/>
    <w:rsid w:val="00821E54"/>
    <w:rsid w:val="00832D4D"/>
    <w:rsid w:val="00854E9C"/>
    <w:rsid w:val="00870129"/>
    <w:rsid w:val="008A32BD"/>
    <w:rsid w:val="008A4213"/>
    <w:rsid w:val="008B4EFA"/>
    <w:rsid w:val="008B6E51"/>
    <w:rsid w:val="008B72DF"/>
    <w:rsid w:val="008C35F3"/>
    <w:rsid w:val="008D2D39"/>
    <w:rsid w:val="008D345E"/>
    <w:rsid w:val="008D7E07"/>
    <w:rsid w:val="008F1757"/>
    <w:rsid w:val="008F2B0E"/>
    <w:rsid w:val="008F567D"/>
    <w:rsid w:val="008F7F23"/>
    <w:rsid w:val="00901D13"/>
    <w:rsid w:val="00911E29"/>
    <w:rsid w:val="00966B6C"/>
    <w:rsid w:val="0097476F"/>
    <w:rsid w:val="009A6150"/>
    <w:rsid w:val="009B0AAA"/>
    <w:rsid w:val="009B2301"/>
    <w:rsid w:val="009B59D9"/>
    <w:rsid w:val="009D4E72"/>
    <w:rsid w:val="009E4B56"/>
    <w:rsid w:val="00A036AB"/>
    <w:rsid w:val="00A150D7"/>
    <w:rsid w:val="00A151E0"/>
    <w:rsid w:val="00A35B31"/>
    <w:rsid w:val="00A44771"/>
    <w:rsid w:val="00A9124E"/>
    <w:rsid w:val="00A97915"/>
    <w:rsid w:val="00AA53F9"/>
    <w:rsid w:val="00AB0922"/>
    <w:rsid w:val="00AB58B0"/>
    <w:rsid w:val="00AC2ED8"/>
    <w:rsid w:val="00AD2EF0"/>
    <w:rsid w:val="00AD6467"/>
    <w:rsid w:val="00AF035E"/>
    <w:rsid w:val="00AF2ECC"/>
    <w:rsid w:val="00B00CEA"/>
    <w:rsid w:val="00B17617"/>
    <w:rsid w:val="00B370D2"/>
    <w:rsid w:val="00B538E8"/>
    <w:rsid w:val="00B56B37"/>
    <w:rsid w:val="00B57C20"/>
    <w:rsid w:val="00B61441"/>
    <w:rsid w:val="00B73E8C"/>
    <w:rsid w:val="00B74FA5"/>
    <w:rsid w:val="00B87243"/>
    <w:rsid w:val="00B93063"/>
    <w:rsid w:val="00B948BE"/>
    <w:rsid w:val="00B95C8F"/>
    <w:rsid w:val="00BA262D"/>
    <w:rsid w:val="00BA7724"/>
    <w:rsid w:val="00BB0541"/>
    <w:rsid w:val="00BB0DA2"/>
    <w:rsid w:val="00BB64FB"/>
    <w:rsid w:val="00BE3B41"/>
    <w:rsid w:val="00BF10A2"/>
    <w:rsid w:val="00BF34A1"/>
    <w:rsid w:val="00BF3C47"/>
    <w:rsid w:val="00BF482B"/>
    <w:rsid w:val="00C14ABE"/>
    <w:rsid w:val="00C14F6B"/>
    <w:rsid w:val="00C1637F"/>
    <w:rsid w:val="00C21D05"/>
    <w:rsid w:val="00C31E3E"/>
    <w:rsid w:val="00C50558"/>
    <w:rsid w:val="00C5523C"/>
    <w:rsid w:val="00C659B5"/>
    <w:rsid w:val="00C772BD"/>
    <w:rsid w:val="00CA3139"/>
    <w:rsid w:val="00CD29A4"/>
    <w:rsid w:val="00CD51E4"/>
    <w:rsid w:val="00CF23D8"/>
    <w:rsid w:val="00CF2F01"/>
    <w:rsid w:val="00CF330F"/>
    <w:rsid w:val="00D01579"/>
    <w:rsid w:val="00D130DB"/>
    <w:rsid w:val="00D13705"/>
    <w:rsid w:val="00D25B16"/>
    <w:rsid w:val="00D25D75"/>
    <w:rsid w:val="00D31B08"/>
    <w:rsid w:val="00D51A41"/>
    <w:rsid w:val="00D51AD2"/>
    <w:rsid w:val="00D66612"/>
    <w:rsid w:val="00D719B1"/>
    <w:rsid w:val="00DA1EBB"/>
    <w:rsid w:val="00DA4274"/>
    <w:rsid w:val="00E116CE"/>
    <w:rsid w:val="00E13431"/>
    <w:rsid w:val="00E17601"/>
    <w:rsid w:val="00E235C0"/>
    <w:rsid w:val="00E24D8E"/>
    <w:rsid w:val="00E2762C"/>
    <w:rsid w:val="00E31EB3"/>
    <w:rsid w:val="00E361B9"/>
    <w:rsid w:val="00E52B98"/>
    <w:rsid w:val="00E54D2F"/>
    <w:rsid w:val="00E575BA"/>
    <w:rsid w:val="00E64EE7"/>
    <w:rsid w:val="00E91559"/>
    <w:rsid w:val="00EA0C89"/>
    <w:rsid w:val="00EA4815"/>
    <w:rsid w:val="00ED03E1"/>
    <w:rsid w:val="00EE25CE"/>
    <w:rsid w:val="00EF5B0B"/>
    <w:rsid w:val="00F07230"/>
    <w:rsid w:val="00F15686"/>
    <w:rsid w:val="00F36783"/>
    <w:rsid w:val="00F667DE"/>
    <w:rsid w:val="00F70CB4"/>
    <w:rsid w:val="00F73F7B"/>
    <w:rsid w:val="00F8744C"/>
    <w:rsid w:val="00F93552"/>
    <w:rsid w:val="00FB0F28"/>
    <w:rsid w:val="00FC17CC"/>
    <w:rsid w:val="00FC2590"/>
    <w:rsid w:val="00FC29FE"/>
    <w:rsid w:val="00FC3FAB"/>
    <w:rsid w:val="00FD4782"/>
    <w:rsid w:val="00FE4105"/>
    <w:rsid w:val="00FE57F6"/>
    <w:rsid w:val="00F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95D8F3"/>
  <w15:chartTrackingRefBased/>
  <w15:docId w15:val="{3BD2C166-DB7E-4546-B5B7-3B17D4B3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40" w:hangingChars="400" w:hanging="84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="142" w:hangingChars="100" w:hanging="142"/>
    </w:pPr>
    <w:rPr>
      <w:sz w:val="16"/>
    </w:rPr>
  </w:style>
  <w:style w:type="paragraph" w:styleId="3">
    <w:name w:val="Body Text Indent 3"/>
    <w:basedOn w:val="a"/>
    <w:semiHidden/>
    <w:pPr>
      <w:ind w:left="210" w:hangingChars="100" w:hanging="21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911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　山県市社会福祉協議会</vt:lpstr>
      <vt:lpstr>社会福祉法人　山県市社会福祉協議会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　山県市社会福祉協議会</dc:title>
  <dc:subject/>
  <dc:creator>高富町社会福祉協議会</dc:creator>
  <cp:keywords/>
  <cp:lastModifiedBy>宇佐美 風輝</cp:lastModifiedBy>
  <cp:revision>2</cp:revision>
  <cp:lastPrinted>2023-02-20T02:27:00Z</cp:lastPrinted>
  <dcterms:created xsi:type="dcterms:W3CDTF">2025-07-28T05:25:00Z</dcterms:created>
  <dcterms:modified xsi:type="dcterms:W3CDTF">2025-07-28T05:25:00Z</dcterms:modified>
</cp:coreProperties>
</file>